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A24" w:rsidRDefault="00E91FBD" w:rsidP="00D62A24">
      <w:pPr>
        <w:pStyle w:val="Titolo1"/>
        <w:shd w:val="clear" w:color="auto" w:fill="FFFFFF"/>
        <w:jc w:val="center"/>
      </w:pPr>
      <w:r>
        <w:t>TOUR ALGERIA</w:t>
      </w:r>
      <w:r w:rsidR="00D62A24">
        <w:t>: DAI NUMIDI A SANT’AGOSTINO</w:t>
      </w:r>
    </w:p>
    <w:p w:rsidR="00D62A24" w:rsidRPr="00E91FBD" w:rsidRDefault="00E91FBD" w:rsidP="005E0160">
      <w:pPr>
        <w:ind w:firstLine="708"/>
        <w:rPr>
          <w:b/>
          <w:bCs/>
          <w:sz w:val="32"/>
          <w:szCs w:val="32"/>
        </w:rPr>
      </w:pPr>
      <w:r w:rsidRPr="00E91FBD">
        <w:rPr>
          <w:b/>
          <w:bCs/>
          <w:sz w:val="32"/>
          <w:szCs w:val="32"/>
        </w:rPr>
        <w:t xml:space="preserve">                         </w:t>
      </w:r>
      <w:r>
        <w:rPr>
          <w:b/>
          <w:bCs/>
          <w:sz w:val="32"/>
          <w:szCs w:val="32"/>
        </w:rPr>
        <w:t xml:space="preserve">               </w:t>
      </w:r>
      <w:r w:rsidR="005E0160" w:rsidRPr="00E91FBD">
        <w:rPr>
          <w:b/>
          <w:bCs/>
          <w:sz w:val="32"/>
          <w:szCs w:val="32"/>
        </w:rPr>
        <w:t xml:space="preserve">11-18 </w:t>
      </w:r>
      <w:r>
        <w:rPr>
          <w:b/>
          <w:bCs/>
          <w:sz w:val="32"/>
          <w:szCs w:val="32"/>
        </w:rPr>
        <w:t xml:space="preserve"> </w:t>
      </w:r>
      <w:r w:rsidR="00D62A24" w:rsidRPr="00E91FBD">
        <w:rPr>
          <w:b/>
          <w:bCs/>
          <w:sz w:val="32"/>
          <w:szCs w:val="32"/>
        </w:rPr>
        <w:t>GIUGNO</w:t>
      </w:r>
    </w:p>
    <w:p w:rsidR="00D62A24" w:rsidRDefault="00D62A24" w:rsidP="00D62A2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</w:p>
    <w:p w:rsidR="00D62A24" w:rsidRDefault="00D62A24" w:rsidP="00D62A2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4851400" cy="3238500"/>
            <wp:effectExtent l="0" t="0" r="0" b="0"/>
            <wp:docPr id="2015366252" name="image5.jpg" descr="Immagine che contiene aria aperta, cielo, nuvola, alber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Immagine che contiene aria aperta, cielo, nuvola, albero&#10;&#10;Descrizione generat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323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62A24" w:rsidRDefault="00D62A24" w:rsidP="00D62A24">
      <w:pPr>
        <w:rPr>
          <w:color w:val="000000"/>
          <w:sz w:val="22"/>
          <w:szCs w:val="22"/>
        </w:rPr>
      </w:pPr>
    </w:p>
    <w:p w:rsidR="00D62A24" w:rsidRDefault="00D62A24" w:rsidP="00D62A24">
      <w:pPr>
        <w:rPr>
          <w:color w:val="000000"/>
          <w:sz w:val="22"/>
          <w:szCs w:val="22"/>
        </w:rPr>
      </w:pPr>
    </w:p>
    <w:p w:rsidR="001411E1" w:rsidRPr="00574080" w:rsidRDefault="001411E1" w:rsidP="001411E1">
      <w:pPr>
        <w:jc w:val="center"/>
        <w:rPr>
          <w:i/>
          <w:iCs/>
          <w:snapToGrid w:val="0"/>
          <w:w w:val="1"/>
          <w:highlight w:val="black"/>
          <w:bdr w:val="none" w:sz="0" w:space="0" w:color="auto" w:frame="1"/>
        </w:rPr>
      </w:pPr>
      <w:r w:rsidRPr="00574080">
        <w:rPr>
          <w:i/>
          <w:iCs/>
          <w:color w:val="000000"/>
        </w:rPr>
        <w:t xml:space="preserve">Un viaggio affascinante nel cuore dell’Algeria, tra città storiche, siti archeologici patrimonio dell’umanità e paesaggi sospesi tra Mediterraneo e montagne. Dall’eleganza di Algeri alle vestigia romane di </w:t>
      </w:r>
      <w:proofErr w:type="spellStart"/>
      <w:r w:rsidRPr="00574080">
        <w:rPr>
          <w:i/>
          <w:iCs/>
          <w:color w:val="000000"/>
        </w:rPr>
        <w:t>Tipasa</w:t>
      </w:r>
      <w:proofErr w:type="spellEnd"/>
      <w:r w:rsidRPr="00574080">
        <w:rPr>
          <w:i/>
          <w:iCs/>
          <w:color w:val="000000"/>
        </w:rPr>
        <w:t xml:space="preserve">, </w:t>
      </w:r>
      <w:proofErr w:type="spellStart"/>
      <w:r w:rsidRPr="00574080">
        <w:rPr>
          <w:i/>
          <w:iCs/>
          <w:color w:val="000000"/>
        </w:rPr>
        <w:t>Djemila</w:t>
      </w:r>
      <w:proofErr w:type="spellEnd"/>
      <w:r w:rsidRPr="00574080">
        <w:rPr>
          <w:i/>
          <w:iCs/>
          <w:color w:val="000000"/>
        </w:rPr>
        <w:t xml:space="preserve"> e Timgad, fino ai ponti vertiginosi di </w:t>
      </w:r>
      <w:proofErr w:type="spellStart"/>
      <w:r w:rsidRPr="00574080">
        <w:rPr>
          <w:i/>
          <w:iCs/>
          <w:color w:val="000000"/>
        </w:rPr>
        <w:t>Constantine</w:t>
      </w:r>
      <w:proofErr w:type="spellEnd"/>
      <w:r w:rsidRPr="00574080">
        <w:rPr>
          <w:i/>
          <w:iCs/>
          <w:color w:val="000000"/>
        </w:rPr>
        <w:t xml:space="preserve"> e alla spiritualità di </w:t>
      </w:r>
      <w:proofErr w:type="spellStart"/>
      <w:r w:rsidRPr="00574080">
        <w:rPr>
          <w:i/>
          <w:iCs/>
          <w:color w:val="000000"/>
        </w:rPr>
        <w:t>Annaba</w:t>
      </w:r>
      <w:proofErr w:type="spellEnd"/>
      <w:r w:rsidRPr="00574080">
        <w:rPr>
          <w:i/>
          <w:iCs/>
          <w:color w:val="000000"/>
        </w:rPr>
        <w:t>, questo itinerario racconta millenni di storia e civiltà. Un percorso ricco di suggestioni, dove cultura, memoria e bellezza si intrecciano in un’esperienza autentica e sorprendente.</w:t>
      </w:r>
    </w:p>
    <w:p w:rsidR="001411E1" w:rsidRDefault="001411E1" w:rsidP="001411E1">
      <w:pPr>
        <w:autoSpaceDE w:val="0"/>
        <w:autoSpaceDN w:val="0"/>
        <w:adjustRightInd w:val="0"/>
        <w:rPr>
          <w:snapToGrid w:val="0"/>
          <w:w w:val="1"/>
          <w:highlight w:val="black"/>
          <w:bdr w:val="none" w:sz="0" w:space="0" w:color="auto" w:frame="1"/>
        </w:rPr>
      </w:pPr>
    </w:p>
    <w:p w:rsidR="008614CD" w:rsidRPr="008614CD" w:rsidRDefault="008614CD" w:rsidP="008614CD">
      <w:pPr>
        <w:autoSpaceDE w:val="0"/>
        <w:autoSpaceDN w:val="0"/>
        <w:adjustRightInd w:val="0"/>
      </w:pPr>
      <w:r w:rsidRPr="008614CD">
        <w:rPr>
          <w:b/>
          <w:bCs/>
        </w:rPr>
        <w:t>1° GIORNO: ITALIA / ALGERI</w:t>
      </w:r>
    </w:p>
    <w:p w:rsidR="008614CD" w:rsidRPr="008614CD" w:rsidRDefault="008614CD" w:rsidP="008614CD">
      <w:pPr>
        <w:autoSpaceDE w:val="0"/>
        <w:autoSpaceDN w:val="0"/>
        <w:adjustRightInd w:val="0"/>
      </w:pPr>
      <w:r w:rsidRPr="008614CD">
        <w:t xml:space="preserve">Partenza con volo di linea. All’arrivo, disbrigo delle formalità d’ingresso e trasferimento in città. </w:t>
      </w:r>
      <w:proofErr w:type="spellStart"/>
      <w:r w:rsidRPr="008614CD">
        <w:t>Cena*</w:t>
      </w:r>
      <w:proofErr w:type="spellEnd"/>
      <w:r w:rsidRPr="008614CD">
        <w:t xml:space="preserve">. Pernottamento in hotel. </w:t>
      </w:r>
      <w:proofErr w:type="spellStart"/>
      <w:r w:rsidRPr="008614CD">
        <w:t>*Operativi</w:t>
      </w:r>
      <w:proofErr w:type="spellEnd"/>
      <w:r w:rsidRPr="008614CD">
        <w:t xml:space="preserve"> dei voli permettendo.</w:t>
      </w:r>
    </w:p>
    <w:p w:rsidR="008614CD" w:rsidRPr="008614CD" w:rsidRDefault="008614CD" w:rsidP="008614CD">
      <w:pPr>
        <w:autoSpaceDE w:val="0"/>
        <w:autoSpaceDN w:val="0"/>
        <w:adjustRightInd w:val="0"/>
      </w:pPr>
    </w:p>
    <w:p w:rsidR="008614CD" w:rsidRPr="008614CD" w:rsidRDefault="008614CD" w:rsidP="008614CD">
      <w:pPr>
        <w:autoSpaceDE w:val="0"/>
        <w:autoSpaceDN w:val="0"/>
        <w:adjustRightInd w:val="0"/>
      </w:pPr>
      <w:r w:rsidRPr="008614CD">
        <w:rPr>
          <w:b/>
          <w:bCs/>
        </w:rPr>
        <w:t>2° GIORNO: ALGERI</w:t>
      </w:r>
    </w:p>
    <w:p w:rsidR="008614CD" w:rsidRPr="008614CD" w:rsidRDefault="008614CD" w:rsidP="008614CD">
      <w:pPr>
        <w:autoSpaceDE w:val="0"/>
        <w:autoSpaceDN w:val="0"/>
        <w:adjustRightInd w:val="0"/>
      </w:pPr>
      <w:r w:rsidRPr="008614CD">
        <w:t xml:space="preserve">Prima colazione. Giornata dedicata alla scoperta di Algeri, bianca città sul mare dalla doppia anima: la parte bassa, costruita dai francesi in stile monumentale e la parte alta, nota come Casbah, edificata dagli ottomani nel Cinquecento. Si visitano il ricchissimo museo archeologico, la </w:t>
      </w:r>
      <w:proofErr w:type="spellStart"/>
      <w:r w:rsidRPr="008614CD">
        <w:t>medina</w:t>
      </w:r>
      <w:proofErr w:type="spellEnd"/>
      <w:r w:rsidRPr="008614CD">
        <w:t xml:space="preserve">, la moschea di Ali </w:t>
      </w:r>
      <w:proofErr w:type="spellStart"/>
      <w:r w:rsidRPr="008614CD">
        <w:t>Bichnine</w:t>
      </w:r>
      <w:proofErr w:type="spellEnd"/>
      <w:r w:rsidRPr="008614CD">
        <w:t xml:space="preserve"> (secondo la tradizione costruita da un pirata italiano nel 1623), il quartiere delle case turche, la casbah, la </w:t>
      </w:r>
      <w:proofErr w:type="spellStart"/>
      <w:r w:rsidRPr="008614CD">
        <w:t>corniche</w:t>
      </w:r>
      <w:proofErr w:type="spellEnd"/>
      <w:r w:rsidRPr="008614CD">
        <w:t>. Pranzo in corso di escursione. Cena. Pernottamento in hotel.</w:t>
      </w:r>
    </w:p>
    <w:p w:rsidR="008614CD" w:rsidRPr="008614CD" w:rsidRDefault="008614CD" w:rsidP="008614CD">
      <w:pPr>
        <w:autoSpaceDE w:val="0"/>
        <w:autoSpaceDN w:val="0"/>
        <w:adjustRightInd w:val="0"/>
      </w:pPr>
    </w:p>
    <w:p w:rsidR="008614CD" w:rsidRPr="008614CD" w:rsidRDefault="008614CD" w:rsidP="008614CD">
      <w:pPr>
        <w:autoSpaceDE w:val="0"/>
        <w:autoSpaceDN w:val="0"/>
        <w:adjustRightInd w:val="0"/>
      </w:pPr>
      <w:r w:rsidRPr="008614CD">
        <w:rPr>
          <w:b/>
          <w:bCs/>
        </w:rPr>
        <w:t>3° GIORNO: ALGERI / TIPASA / ALGERI</w:t>
      </w:r>
    </w:p>
    <w:p w:rsidR="008614CD" w:rsidRPr="008614CD" w:rsidRDefault="008614CD" w:rsidP="008614CD">
      <w:pPr>
        <w:autoSpaceDE w:val="0"/>
        <w:autoSpaceDN w:val="0"/>
        <w:adjustRightInd w:val="0"/>
      </w:pPr>
      <w:r w:rsidRPr="008614CD">
        <w:t xml:space="preserve">Prima colazione. Partenza per </w:t>
      </w:r>
      <w:proofErr w:type="spellStart"/>
      <w:r w:rsidRPr="008614CD">
        <w:t>Tipasa</w:t>
      </w:r>
      <w:proofErr w:type="spellEnd"/>
      <w:r w:rsidRPr="008614CD">
        <w:t xml:space="preserve">, sito patrimonio UNESCO, che dista circa 60 chilometri dalla capitale. Lungo il tragitto sosta per la visita alla Tomba della Cristiana, un grandioso monumento sepolcrale a tumulo dalla controversa datazione, per i più databile al I secolo d.C. e destinato ad accogliere la famiglia reale numida. In età tarda gli è stato attribuito il nome di “Tomba della Cristiana” per una decorazione a forma di croce individuata sul lato orientale. Arrivo a </w:t>
      </w:r>
      <w:proofErr w:type="spellStart"/>
      <w:r w:rsidRPr="008614CD">
        <w:t>Tipasa</w:t>
      </w:r>
      <w:proofErr w:type="spellEnd"/>
      <w:r w:rsidRPr="008614CD">
        <w:t xml:space="preserve"> e visita: le vie della città </w:t>
      </w:r>
      <w:proofErr w:type="spellStart"/>
      <w:r w:rsidRPr="008614CD">
        <w:t>punico-romana</w:t>
      </w:r>
      <w:proofErr w:type="spellEnd"/>
      <w:r w:rsidRPr="008614CD">
        <w:t xml:space="preserve"> si snodano tra le palme che digradano verso la costa e ben conservati rimangono l’anfiteatro, le terme ed i resti della basilica cristiana più grande d’Africa. </w:t>
      </w:r>
      <w:r w:rsidRPr="008614CD">
        <w:lastRenderedPageBreak/>
        <w:t xml:space="preserve">Pranzo. Visita al vicino museo di </w:t>
      </w:r>
      <w:proofErr w:type="spellStart"/>
      <w:r w:rsidRPr="008614CD">
        <w:t>Cherchel</w:t>
      </w:r>
      <w:proofErr w:type="spellEnd"/>
      <w:r w:rsidRPr="008614CD">
        <w:t>, sito di origine romana. Rientro ad Algeri. Cena. Pernottamento in hotel.</w:t>
      </w:r>
    </w:p>
    <w:p w:rsidR="008614CD" w:rsidRPr="008614CD" w:rsidRDefault="008614CD" w:rsidP="008614CD">
      <w:pPr>
        <w:autoSpaceDE w:val="0"/>
        <w:autoSpaceDN w:val="0"/>
        <w:adjustRightInd w:val="0"/>
      </w:pPr>
    </w:p>
    <w:p w:rsidR="008614CD" w:rsidRPr="008614CD" w:rsidRDefault="008614CD" w:rsidP="008614CD">
      <w:pPr>
        <w:autoSpaceDE w:val="0"/>
        <w:autoSpaceDN w:val="0"/>
        <w:adjustRightInd w:val="0"/>
      </w:pPr>
      <w:r w:rsidRPr="008614CD">
        <w:rPr>
          <w:b/>
          <w:bCs/>
        </w:rPr>
        <w:t>4° GIORNO: ALGERI / DJEMILA / SETIF</w:t>
      </w:r>
    </w:p>
    <w:p w:rsidR="008614CD" w:rsidRPr="008614CD" w:rsidRDefault="008614CD" w:rsidP="008614CD">
      <w:pPr>
        <w:autoSpaceDE w:val="0"/>
        <w:autoSpaceDN w:val="0"/>
        <w:adjustRightInd w:val="0"/>
      </w:pPr>
      <w:r w:rsidRPr="008614CD">
        <w:t xml:space="preserve">Prima colazione. Partenza alla volta di </w:t>
      </w:r>
      <w:proofErr w:type="spellStart"/>
      <w:r w:rsidRPr="008614CD">
        <w:t>Setif</w:t>
      </w:r>
      <w:proofErr w:type="spellEnd"/>
      <w:r w:rsidRPr="008614CD">
        <w:t xml:space="preserve"> e visita al piccolo ma interessante museo locale famoso per i suoi mosaici di epoca romana e bizantina. Pranzo e partenza per </w:t>
      </w:r>
      <w:proofErr w:type="spellStart"/>
      <w:r w:rsidRPr="008614CD">
        <w:t>Djemila</w:t>
      </w:r>
      <w:proofErr w:type="spellEnd"/>
      <w:r w:rsidRPr="008614CD">
        <w:t>, sito patrimonio UNESCO, il cui nome berbero significa “la più bella”. Ed in effetti lo è: per l’ottimo stato di conservazione in cui si trova, per la straordinaria ricchezza dei mosaici raccolti nel locale museo, per la sua posizione tra gli altipiani settentrionali della catena dell’Atlante a circa 900 metri di altitudine. Oggi si possono vedere foro, templi, </w:t>
      </w:r>
    </w:p>
    <w:p w:rsidR="008614CD" w:rsidRPr="008614CD" w:rsidRDefault="008614CD" w:rsidP="008614CD">
      <w:pPr>
        <w:autoSpaceDE w:val="0"/>
        <w:autoSpaceDN w:val="0"/>
        <w:adjustRightInd w:val="0"/>
      </w:pPr>
      <w:r w:rsidRPr="008614CD">
        <w:br/>
      </w:r>
    </w:p>
    <w:p w:rsidR="008614CD" w:rsidRPr="008614CD" w:rsidRDefault="008614CD" w:rsidP="008614CD">
      <w:pPr>
        <w:autoSpaceDE w:val="0"/>
        <w:autoSpaceDN w:val="0"/>
        <w:adjustRightInd w:val="0"/>
      </w:pPr>
      <w:r w:rsidRPr="008614CD">
        <w:t xml:space="preserve">archi trionfali, basiliche cristiane e abitazioni. Al termine della visita rientro a </w:t>
      </w:r>
      <w:proofErr w:type="spellStart"/>
      <w:r w:rsidRPr="008614CD">
        <w:t>Setif</w:t>
      </w:r>
      <w:proofErr w:type="spellEnd"/>
      <w:r w:rsidRPr="008614CD">
        <w:t>. Cena e pernottamento in hotel.</w:t>
      </w:r>
    </w:p>
    <w:p w:rsidR="008614CD" w:rsidRPr="008614CD" w:rsidRDefault="008614CD" w:rsidP="008614CD">
      <w:pPr>
        <w:autoSpaceDE w:val="0"/>
        <w:autoSpaceDN w:val="0"/>
        <w:adjustRightInd w:val="0"/>
      </w:pPr>
    </w:p>
    <w:p w:rsidR="008614CD" w:rsidRPr="008614CD" w:rsidRDefault="008614CD" w:rsidP="008614CD">
      <w:pPr>
        <w:autoSpaceDE w:val="0"/>
        <w:autoSpaceDN w:val="0"/>
        <w:adjustRightInd w:val="0"/>
      </w:pPr>
      <w:r w:rsidRPr="008614CD">
        <w:rPr>
          <w:b/>
          <w:bCs/>
        </w:rPr>
        <w:t>5° GIORNO: SETIF / TIMGAD / CONSTANTINE</w:t>
      </w:r>
    </w:p>
    <w:p w:rsidR="008614CD" w:rsidRPr="008614CD" w:rsidRDefault="008614CD" w:rsidP="008614CD">
      <w:pPr>
        <w:autoSpaceDE w:val="0"/>
        <w:autoSpaceDN w:val="0"/>
        <w:adjustRightInd w:val="0"/>
      </w:pPr>
      <w:r w:rsidRPr="008614CD">
        <w:t>Prima colazione. Scendendo verso le montagne dell’</w:t>
      </w:r>
      <w:proofErr w:type="spellStart"/>
      <w:r w:rsidRPr="008614CD">
        <w:t>Aures</w:t>
      </w:r>
      <w:proofErr w:type="spellEnd"/>
      <w:r w:rsidRPr="008614CD">
        <w:t xml:space="preserve"> si arriva a </w:t>
      </w:r>
      <w:proofErr w:type="spellStart"/>
      <w:r w:rsidRPr="008614CD">
        <w:t>Lambese</w:t>
      </w:r>
      <w:proofErr w:type="spellEnd"/>
      <w:r w:rsidRPr="008614CD">
        <w:t xml:space="preserve"> dove si può ammirare un’antica fortezza legionaria della provincia romana d'Africa proconsolare, posizionata in </w:t>
      </w:r>
      <w:proofErr w:type="spellStart"/>
      <w:r w:rsidRPr="008614CD">
        <w:t>Numidia</w:t>
      </w:r>
      <w:proofErr w:type="spellEnd"/>
      <w:r w:rsidRPr="008614CD">
        <w:t xml:space="preserve"> a nord dei monti dell'</w:t>
      </w:r>
      <w:proofErr w:type="spellStart"/>
      <w:r w:rsidRPr="008614CD">
        <w:t>Aurès</w:t>
      </w:r>
      <w:proofErr w:type="spellEnd"/>
      <w:r w:rsidRPr="008614CD">
        <w:t xml:space="preserve">, di fronte alle tribù berbere dei </w:t>
      </w:r>
      <w:proofErr w:type="spellStart"/>
      <w:r w:rsidRPr="008614CD">
        <w:t>Getuli</w:t>
      </w:r>
      <w:proofErr w:type="spellEnd"/>
      <w:r w:rsidRPr="008614CD">
        <w:t xml:space="preserve">. Fu prima forte ausiliario sotto i Flavi, e, sotto Traiano, divenne fortezza della III </w:t>
      </w:r>
      <w:proofErr w:type="spellStart"/>
      <w:r w:rsidRPr="008614CD">
        <w:t>Legio</w:t>
      </w:r>
      <w:proofErr w:type="spellEnd"/>
      <w:r w:rsidRPr="008614CD">
        <w:t xml:space="preserve"> Augusta, fino alla conquista dei Vandali. Si prosegue fino a Timgad, sito patrimonio UNESCO. La città, fondata dall’imperatore Traiano nell’anno 101 d.C., è uno dei siti archeologici meglio conservati del paese: abbandonata con la fine dell’epoca bizantina, infatti, nei secoli è stata interamente ricoperta dalla sabbia del Sahara, letteralmente scomparsa fino all’inizio degli scavi archeologici del 1881. A Timgad ogni edificio evoca la potenza di Roma: l'arco di Traiano, la porta Est e la porta Ovest di Marco Aurelio, le terme, la biblioteca, le strade lastricate con grandi piastre rettangolari di calcare, gli splendidi pavimenti a mosaico delle case. Pranzo in ristorante locale in corso di escursioni. Partenza per </w:t>
      </w:r>
      <w:proofErr w:type="spellStart"/>
      <w:r w:rsidRPr="008614CD">
        <w:t>Constantine</w:t>
      </w:r>
      <w:proofErr w:type="spellEnd"/>
      <w:r w:rsidRPr="008614CD">
        <w:t>. All’arrivo, cena e pernottamento in hotel.</w:t>
      </w:r>
    </w:p>
    <w:p w:rsidR="008614CD" w:rsidRPr="008614CD" w:rsidRDefault="008614CD" w:rsidP="008614CD">
      <w:pPr>
        <w:autoSpaceDE w:val="0"/>
        <w:autoSpaceDN w:val="0"/>
        <w:adjustRightInd w:val="0"/>
      </w:pPr>
    </w:p>
    <w:p w:rsidR="008614CD" w:rsidRPr="008614CD" w:rsidRDefault="008614CD" w:rsidP="008614CD">
      <w:pPr>
        <w:autoSpaceDE w:val="0"/>
        <w:autoSpaceDN w:val="0"/>
        <w:adjustRightInd w:val="0"/>
      </w:pPr>
      <w:r w:rsidRPr="008614CD">
        <w:rPr>
          <w:noProof/>
        </w:rPr>
        <w:drawing>
          <wp:inline distT="0" distB="0" distL="0" distR="0">
            <wp:extent cx="2486025" cy="1857375"/>
            <wp:effectExtent l="0" t="0" r="9525" b="9525"/>
            <wp:docPr id="948568371" name="Immagine 4" descr="Immagine che contiene nuvola, cielo, aria aperta, Rovi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magine che contiene nuvola, cielo, aria aperta, Rovin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14CD">
        <w:tab/>
      </w:r>
      <w:r w:rsidRPr="008614CD">
        <w:rPr>
          <w:noProof/>
        </w:rPr>
        <w:drawing>
          <wp:inline distT="0" distB="0" distL="0" distR="0">
            <wp:extent cx="2486025" cy="1857375"/>
            <wp:effectExtent l="0" t="0" r="9525" b="9525"/>
            <wp:docPr id="422396404" name="Immagine 3" descr="Immagine che contiene aria aperta, cielo, edificio, nuvol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magine che contiene aria aperta, cielo, edificio, nuvol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4CD" w:rsidRPr="008614CD" w:rsidRDefault="008614CD" w:rsidP="008614CD">
      <w:pPr>
        <w:autoSpaceDE w:val="0"/>
        <w:autoSpaceDN w:val="0"/>
        <w:adjustRightInd w:val="0"/>
      </w:pPr>
    </w:p>
    <w:p w:rsidR="008614CD" w:rsidRPr="008614CD" w:rsidRDefault="008614CD" w:rsidP="008614CD">
      <w:pPr>
        <w:autoSpaceDE w:val="0"/>
        <w:autoSpaceDN w:val="0"/>
        <w:adjustRightInd w:val="0"/>
      </w:pPr>
      <w:r w:rsidRPr="008614CD">
        <w:t>    </w:t>
      </w:r>
    </w:p>
    <w:p w:rsidR="008614CD" w:rsidRPr="008614CD" w:rsidRDefault="008614CD" w:rsidP="008614CD">
      <w:pPr>
        <w:autoSpaceDE w:val="0"/>
        <w:autoSpaceDN w:val="0"/>
        <w:adjustRightInd w:val="0"/>
      </w:pPr>
      <w:r w:rsidRPr="008614CD">
        <w:rPr>
          <w:b/>
          <w:bCs/>
        </w:rPr>
        <w:t>6° GIORNO: CONSTANTINE / ANNABA</w:t>
      </w:r>
    </w:p>
    <w:p w:rsidR="008614CD" w:rsidRPr="008614CD" w:rsidRDefault="008614CD" w:rsidP="008614CD">
      <w:pPr>
        <w:autoSpaceDE w:val="0"/>
        <w:autoSpaceDN w:val="0"/>
        <w:adjustRightInd w:val="0"/>
      </w:pPr>
      <w:r w:rsidRPr="008614CD">
        <w:t xml:space="preserve">Prima colazione. Visita di </w:t>
      </w:r>
      <w:proofErr w:type="spellStart"/>
      <w:r w:rsidRPr="008614CD">
        <w:t>Constantine</w:t>
      </w:r>
      <w:proofErr w:type="spellEnd"/>
      <w:r w:rsidRPr="008614CD">
        <w:t xml:space="preserve">, definita la “città dei ponti sospesi” per via dei numerosi ponti che collegano lo sperone di roccia in cui si trova e le alture circostanti e del palazzo del Bey, titolo che veniva attribuito al governatore della regione in epoca ottomana. Pranzo in ristorante locale. Nel pomeriggio visita di </w:t>
      </w:r>
      <w:proofErr w:type="spellStart"/>
      <w:r w:rsidRPr="008614CD">
        <w:t>Tiddis</w:t>
      </w:r>
      <w:proofErr w:type="spellEnd"/>
      <w:r w:rsidRPr="008614CD">
        <w:t xml:space="preserve">, situata in posizione spettacolare a circa 30 chilometri da </w:t>
      </w:r>
      <w:proofErr w:type="spellStart"/>
      <w:r w:rsidRPr="008614CD">
        <w:t>Constantine</w:t>
      </w:r>
      <w:proofErr w:type="spellEnd"/>
      <w:r w:rsidRPr="008614CD">
        <w:t xml:space="preserve">. Il sito, di origine romana, si trova su un pendio piuttosto ripido e a questo deve la particolarità di un cardo che segue il fianco della collina anziché tagliare la città con una via </w:t>
      </w:r>
      <w:r w:rsidRPr="008614CD">
        <w:lastRenderedPageBreak/>
        <w:t xml:space="preserve">perfettamente retta da nord a sud: particolarmente interessati sono le cisterne, i canali e il Tempio di Mitra. Si prosegue quindi fino ad arrivare ad </w:t>
      </w:r>
      <w:proofErr w:type="spellStart"/>
      <w:r w:rsidRPr="008614CD">
        <w:t>Annaba</w:t>
      </w:r>
      <w:proofErr w:type="spellEnd"/>
      <w:r w:rsidRPr="008614CD">
        <w:t>. Cena e pernottamento in hotel.</w:t>
      </w:r>
    </w:p>
    <w:p w:rsidR="008614CD" w:rsidRPr="008614CD" w:rsidRDefault="008614CD" w:rsidP="008614CD">
      <w:pPr>
        <w:autoSpaceDE w:val="0"/>
        <w:autoSpaceDN w:val="0"/>
        <w:adjustRightInd w:val="0"/>
      </w:pPr>
    </w:p>
    <w:p w:rsidR="008614CD" w:rsidRPr="008614CD" w:rsidRDefault="008614CD" w:rsidP="008614CD">
      <w:pPr>
        <w:autoSpaceDE w:val="0"/>
        <w:autoSpaceDN w:val="0"/>
        <w:adjustRightInd w:val="0"/>
      </w:pPr>
      <w:r w:rsidRPr="008614CD">
        <w:rPr>
          <w:b/>
          <w:bCs/>
        </w:rPr>
        <w:t>7° GIORNO: ANNABA / ALGERI</w:t>
      </w:r>
    </w:p>
    <w:p w:rsidR="008614CD" w:rsidRPr="008614CD" w:rsidRDefault="008614CD" w:rsidP="008614CD">
      <w:pPr>
        <w:autoSpaceDE w:val="0"/>
        <w:autoSpaceDN w:val="0"/>
        <w:adjustRightInd w:val="0"/>
      </w:pPr>
      <w:r w:rsidRPr="008614CD">
        <w:t xml:space="preserve">Prima colazione. Visita di </w:t>
      </w:r>
      <w:proofErr w:type="spellStart"/>
      <w:r w:rsidRPr="008614CD">
        <w:t>Annaba</w:t>
      </w:r>
      <w:proofErr w:type="spellEnd"/>
      <w:r w:rsidRPr="008614CD">
        <w:t xml:space="preserve">, l’antica </w:t>
      </w:r>
      <w:proofErr w:type="spellStart"/>
      <w:r w:rsidRPr="008614CD">
        <w:t>Ippona</w:t>
      </w:r>
      <w:proofErr w:type="spellEnd"/>
      <w:r w:rsidRPr="008614CD">
        <w:t xml:space="preserve">, dove morì Sant’Agostino. La città fu fondata come colonia dai Fenici e fu spesso scelta come residenza dai re di </w:t>
      </w:r>
      <w:proofErr w:type="spellStart"/>
      <w:r w:rsidRPr="008614CD">
        <w:t>Numidia</w:t>
      </w:r>
      <w:proofErr w:type="spellEnd"/>
      <w:r w:rsidRPr="008614CD">
        <w:t xml:space="preserve">; conobbe un notevole sviluppo economico sotto Roma in età imperiale e, nel IV secolo, divenne sede episcopale: il più illustre dei suoi vescovi fu, appunto, Agostino che vi trovò la morte durante l'assedio dei Vandali nel 430. Pranzo in ristorante locale. Nel pomeriggio volo per Algeri. </w:t>
      </w:r>
      <w:r w:rsidRPr="008614CD">
        <w:rPr>
          <w:b/>
          <w:bCs/>
        </w:rPr>
        <w:t>con il numero di volo AH6303 alle ore 17:45</w:t>
      </w:r>
      <w:r w:rsidRPr="008614CD">
        <w:t>.</w:t>
      </w:r>
      <w:r w:rsidRPr="008614CD">
        <w:br/>
        <w:t>Cena e pernottamento in hotel.</w:t>
      </w:r>
    </w:p>
    <w:p w:rsidR="008614CD" w:rsidRPr="008614CD" w:rsidRDefault="008614CD" w:rsidP="008614CD">
      <w:pPr>
        <w:autoSpaceDE w:val="0"/>
        <w:autoSpaceDN w:val="0"/>
        <w:adjustRightInd w:val="0"/>
      </w:pPr>
    </w:p>
    <w:p w:rsidR="008614CD" w:rsidRPr="008614CD" w:rsidRDefault="008614CD" w:rsidP="008614CD">
      <w:pPr>
        <w:autoSpaceDE w:val="0"/>
        <w:autoSpaceDN w:val="0"/>
        <w:adjustRightInd w:val="0"/>
      </w:pPr>
      <w:r w:rsidRPr="008614CD">
        <w:t>Cena. Pernottamento in hotel.</w:t>
      </w:r>
    </w:p>
    <w:p w:rsidR="008614CD" w:rsidRPr="008614CD" w:rsidRDefault="008614CD" w:rsidP="008614CD">
      <w:pPr>
        <w:autoSpaceDE w:val="0"/>
        <w:autoSpaceDN w:val="0"/>
        <w:adjustRightInd w:val="0"/>
      </w:pPr>
    </w:p>
    <w:p w:rsidR="008614CD" w:rsidRPr="008614CD" w:rsidRDefault="008614CD" w:rsidP="008614CD">
      <w:pPr>
        <w:autoSpaceDE w:val="0"/>
        <w:autoSpaceDN w:val="0"/>
        <w:adjustRightInd w:val="0"/>
      </w:pPr>
      <w:r w:rsidRPr="008614CD">
        <w:rPr>
          <w:b/>
          <w:bCs/>
        </w:rPr>
        <w:t>8° GIORNO: ALGERI / ITALIA</w:t>
      </w:r>
    </w:p>
    <w:p w:rsidR="008614CD" w:rsidRPr="008614CD" w:rsidRDefault="008614CD" w:rsidP="008614CD">
      <w:pPr>
        <w:autoSpaceDE w:val="0"/>
        <w:autoSpaceDN w:val="0"/>
        <w:adjustRightInd w:val="0"/>
      </w:pPr>
      <w:r w:rsidRPr="008614CD">
        <w:t>Prima colazione. Trasferimento in aeroporto e volo di rientro in Italia. Fine dei nostri servizi.</w:t>
      </w:r>
    </w:p>
    <w:p w:rsidR="00291C0B" w:rsidRDefault="00291C0B" w:rsidP="001411E1">
      <w:pPr>
        <w:autoSpaceDE w:val="0"/>
        <w:autoSpaceDN w:val="0"/>
        <w:adjustRightInd w:val="0"/>
      </w:pPr>
    </w:p>
    <w:p w:rsidR="00D62A24" w:rsidRPr="004827DB" w:rsidRDefault="00D62A24" w:rsidP="00D62A24">
      <w:pPr>
        <w:rPr>
          <w:b/>
          <w:bCs/>
          <w:color w:val="000000"/>
          <w:sz w:val="22"/>
          <w:szCs w:val="22"/>
        </w:rPr>
      </w:pPr>
      <w:r w:rsidRPr="004827DB">
        <w:rPr>
          <w:b/>
          <w:bCs/>
          <w:color w:val="000000"/>
          <w:sz w:val="22"/>
          <w:szCs w:val="22"/>
        </w:rPr>
        <w:t>Le visite durante il tour potranno essere diversamente ripartite.</w:t>
      </w:r>
    </w:p>
    <w:p w:rsidR="00D62A24" w:rsidRPr="00A23177" w:rsidRDefault="00D62A24" w:rsidP="00D62A24">
      <w:pPr>
        <w:rPr>
          <w:b/>
          <w:bCs/>
          <w:color w:val="000000"/>
          <w:sz w:val="22"/>
          <w:szCs w:val="22"/>
        </w:rPr>
      </w:pPr>
    </w:p>
    <w:p w:rsidR="00D62A24" w:rsidRPr="00A23177" w:rsidRDefault="00D62A24" w:rsidP="00D62A24">
      <w:r w:rsidRPr="00A23177">
        <w:t xml:space="preserve">Quota base EUR </w:t>
      </w:r>
      <w:r w:rsidR="005E0160" w:rsidRPr="00A23177">
        <w:t>2100.00</w:t>
      </w:r>
    </w:p>
    <w:p w:rsidR="00D62A24" w:rsidRPr="00A23177" w:rsidRDefault="00D62A24" w:rsidP="00D62A24">
      <w:r w:rsidRPr="00A23177">
        <w:t xml:space="preserve">Tasse </w:t>
      </w:r>
      <w:proofErr w:type="spellStart"/>
      <w:r w:rsidRPr="00A23177">
        <w:t>aereoportuali</w:t>
      </w:r>
      <w:proofErr w:type="spellEnd"/>
      <w:r w:rsidRPr="00A23177">
        <w:t xml:space="preserve"> EUR </w:t>
      </w:r>
      <w:r w:rsidR="005E0160" w:rsidRPr="00A23177">
        <w:t>250.00</w:t>
      </w:r>
    </w:p>
    <w:p w:rsidR="00D62A24" w:rsidRDefault="00D62A24" w:rsidP="00D62A24">
      <w:r w:rsidRPr="00A23177">
        <w:t xml:space="preserve">Quota di gestione pratica incluso di assicurazione annullamento EUR </w:t>
      </w:r>
      <w:r w:rsidR="00D831F5">
        <w:t>20</w:t>
      </w:r>
      <w:r w:rsidR="005E0160" w:rsidRPr="00A23177">
        <w:t>0.00</w:t>
      </w:r>
    </w:p>
    <w:p w:rsidR="00562C41" w:rsidRPr="00A23177" w:rsidRDefault="00562C41" w:rsidP="00D62A24"/>
    <w:p w:rsidR="00D62A24" w:rsidRPr="00A23177" w:rsidRDefault="00D62A24" w:rsidP="00D62A24"/>
    <w:p w:rsidR="00D62A24" w:rsidRPr="00A23177" w:rsidRDefault="00D62A24" w:rsidP="00D62A24">
      <w:r w:rsidRPr="00A23177">
        <w:rPr>
          <w:b/>
          <w:bCs/>
        </w:rPr>
        <w:t xml:space="preserve">QUOTE </w:t>
      </w:r>
      <w:proofErr w:type="spellStart"/>
      <w:r w:rsidRPr="00A23177">
        <w:rPr>
          <w:b/>
          <w:bCs/>
        </w:rPr>
        <w:t>DI</w:t>
      </w:r>
      <w:proofErr w:type="spellEnd"/>
      <w:r w:rsidRPr="00A23177">
        <w:rPr>
          <w:b/>
          <w:bCs/>
        </w:rPr>
        <w:t xml:space="preserve"> PARTECIPAZIONE A PERSONA IN CAMERA DOPPIA: EUR </w:t>
      </w:r>
      <w:r w:rsidR="005E0160" w:rsidRPr="00A23177">
        <w:rPr>
          <w:b/>
          <w:bCs/>
        </w:rPr>
        <w:t>25</w:t>
      </w:r>
      <w:r w:rsidR="00D831F5">
        <w:rPr>
          <w:b/>
          <w:bCs/>
        </w:rPr>
        <w:t>5</w:t>
      </w:r>
      <w:r w:rsidR="005E0160" w:rsidRPr="00A23177">
        <w:rPr>
          <w:b/>
          <w:bCs/>
        </w:rPr>
        <w:t>0.00</w:t>
      </w:r>
    </w:p>
    <w:p w:rsidR="00D62A24" w:rsidRPr="00A23177" w:rsidRDefault="00D62A24" w:rsidP="00D62A24"/>
    <w:p w:rsidR="00D62A24" w:rsidRDefault="00D62A24" w:rsidP="00D62A24">
      <w:r w:rsidRPr="00A23177">
        <w:t>Supplemento singola</w:t>
      </w:r>
      <w:r w:rsidRPr="00A23177">
        <w:tab/>
        <w:t>EUR </w:t>
      </w:r>
      <w:r w:rsidR="008440FB" w:rsidRPr="00A23177">
        <w:t>550.00</w:t>
      </w:r>
    </w:p>
    <w:p w:rsidR="00562C41" w:rsidRPr="00A23177" w:rsidRDefault="00562C41" w:rsidP="00D62A24"/>
    <w:p w:rsidR="00D62A24" w:rsidRPr="00A23177" w:rsidRDefault="00D62A24" w:rsidP="00D62A24"/>
    <w:p w:rsidR="00D62A24" w:rsidRPr="00A23177" w:rsidRDefault="00D62A24" w:rsidP="00D62A24">
      <w:pPr>
        <w:rPr>
          <w:b/>
          <w:bCs/>
          <w:color w:val="000000"/>
          <w:sz w:val="22"/>
          <w:szCs w:val="22"/>
        </w:rPr>
      </w:pPr>
      <w:r w:rsidRPr="00A23177">
        <w:rPr>
          <w:b/>
          <w:bCs/>
          <w:color w:val="000000"/>
          <w:sz w:val="22"/>
          <w:szCs w:val="22"/>
        </w:rPr>
        <w:t>HOTEL PREVISTI O SIMILARI</w:t>
      </w:r>
    </w:p>
    <w:p w:rsidR="00D62A24" w:rsidRPr="00A23177" w:rsidRDefault="00D62A24" w:rsidP="00D62A24">
      <w:pPr>
        <w:rPr>
          <w:color w:val="000000"/>
          <w:sz w:val="22"/>
          <w:szCs w:val="22"/>
        </w:rPr>
      </w:pPr>
      <w:r w:rsidRPr="00A23177">
        <w:rPr>
          <w:color w:val="000000"/>
          <w:sz w:val="22"/>
          <w:szCs w:val="22"/>
        </w:rPr>
        <w:t xml:space="preserve">Algeri: </w:t>
      </w:r>
      <w:proofErr w:type="spellStart"/>
      <w:r w:rsidRPr="00A23177">
        <w:rPr>
          <w:color w:val="000000"/>
          <w:sz w:val="22"/>
          <w:szCs w:val="22"/>
        </w:rPr>
        <w:t>Elaurassi</w:t>
      </w:r>
      <w:proofErr w:type="spellEnd"/>
      <w:r w:rsidRPr="00A23177">
        <w:rPr>
          <w:color w:val="000000"/>
          <w:sz w:val="22"/>
          <w:szCs w:val="22"/>
        </w:rPr>
        <w:t xml:space="preserve"> 5* </w:t>
      </w:r>
    </w:p>
    <w:p w:rsidR="00D62A24" w:rsidRPr="00A23177" w:rsidRDefault="00D62A24" w:rsidP="00D62A24">
      <w:pPr>
        <w:rPr>
          <w:color w:val="000000"/>
          <w:sz w:val="22"/>
          <w:szCs w:val="22"/>
        </w:rPr>
      </w:pPr>
      <w:proofErr w:type="spellStart"/>
      <w:r w:rsidRPr="00A23177">
        <w:rPr>
          <w:color w:val="000000"/>
          <w:sz w:val="22"/>
          <w:szCs w:val="22"/>
        </w:rPr>
        <w:t>Setif</w:t>
      </w:r>
      <w:proofErr w:type="spellEnd"/>
      <w:r w:rsidRPr="00A23177">
        <w:rPr>
          <w:color w:val="000000"/>
          <w:sz w:val="22"/>
          <w:szCs w:val="22"/>
        </w:rPr>
        <w:t xml:space="preserve">: Park </w:t>
      </w:r>
      <w:proofErr w:type="spellStart"/>
      <w:r w:rsidRPr="00A23177">
        <w:rPr>
          <w:color w:val="000000"/>
          <w:sz w:val="22"/>
          <w:szCs w:val="22"/>
        </w:rPr>
        <w:t>Mall</w:t>
      </w:r>
      <w:proofErr w:type="spellEnd"/>
      <w:r w:rsidRPr="00A23177">
        <w:rPr>
          <w:color w:val="000000"/>
          <w:sz w:val="22"/>
          <w:szCs w:val="22"/>
        </w:rPr>
        <w:t xml:space="preserve"> 4* </w:t>
      </w:r>
    </w:p>
    <w:p w:rsidR="00D62A24" w:rsidRPr="00A23177" w:rsidRDefault="00D62A24" w:rsidP="00D62A24">
      <w:pPr>
        <w:rPr>
          <w:color w:val="000000"/>
          <w:sz w:val="22"/>
          <w:szCs w:val="22"/>
        </w:rPr>
      </w:pPr>
      <w:proofErr w:type="spellStart"/>
      <w:r w:rsidRPr="00A23177">
        <w:rPr>
          <w:color w:val="000000"/>
          <w:sz w:val="22"/>
          <w:szCs w:val="22"/>
        </w:rPr>
        <w:t>Constantine</w:t>
      </w:r>
      <w:proofErr w:type="spellEnd"/>
      <w:r w:rsidRPr="00A23177">
        <w:rPr>
          <w:color w:val="000000"/>
          <w:sz w:val="22"/>
          <w:szCs w:val="22"/>
        </w:rPr>
        <w:t xml:space="preserve">: </w:t>
      </w:r>
      <w:proofErr w:type="spellStart"/>
      <w:r w:rsidRPr="00A23177">
        <w:rPr>
          <w:color w:val="000000"/>
          <w:sz w:val="22"/>
          <w:szCs w:val="22"/>
        </w:rPr>
        <w:t>Protia</w:t>
      </w:r>
      <w:proofErr w:type="spellEnd"/>
      <w:r w:rsidRPr="00A23177">
        <w:rPr>
          <w:color w:val="000000"/>
          <w:sz w:val="22"/>
          <w:szCs w:val="22"/>
        </w:rPr>
        <w:t xml:space="preserve"> 4* </w:t>
      </w:r>
    </w:p>
    <w:p w:rsidR="00D62A24" w:rsidRPr="00A23177" w:rsidRDefault="00D62A24" w:rsidP="00D62A24">
      <w:pPr>
        <w:rPr>
          <w:color w:val="000000"/>
          <w:sz w:val="22"/>
          <w:szCs w:val="22"/>
        </w:rPr>
      </w:pPr>
      <w:proofErr w:type="spellStart"/>
      <w:r w:rsidRPr="00A23177">
        <w:rPr>
          <w:color w:val="000000"/>
          <w:sz w:val="22"/>
          <w:szCs w:val="22"/>
        </w:rPr>
        <w:t>Annaba</w:t>
      </w:r>
      <w:proofErr w:type="spellEnd"/>
      <w:r w:rsidRPr="00A23177">
        <w:rPr>
          <w:color w:val="000000"/>
          <w:sz w:val="22"/>
          <w:szCs w:val="22"/>
        </w:rPr>
        <w:t xml:space="preserve">: </w:t>
      </w:r>
      <w:proofErr w:type="spellStart"/>
      <w:r w:rsidRPr="00A23177">
        <w:rPr>
          <w:color w:val="000000"/>
          <w:sz w:val="22"/>
          <w:szCs w:val="22"/>
        </w:rPr>
        <w:t>Sabri</w:t>
      </w:r>
      <w:proofErr w:type="spellEnd"/>
      <w:r w:rsidRPr="00A23177">
        <w:rPr>
          <w:color w:val="000000"/>
          <w:sz w:val="22"/>
          <w:szCs w:val="22"/>
        </w:rPr>
        <w:t xml:space="preserve"> Hotel 4* </w:t>
      </w:r>
    </w:p>
    <w:p w:rsidR="00D62A24" w:rsidRPr="00A23177" w:rsidRDefault="00D62A24" w:rsidP="00D62A24">
      <w:pPr>
        <w:rPr>
          <w:color w:val="000000"/>
          <w:sz w:val="22"/>
          <w:szCs w:val="22"/>
        </w:rPr>
      </w:pPr>
    </w:p>
    <w:p w:rsidR="00D62A24" w:rsidRPr="00A23177" w:rsidRDefault="00D62A24" w:rsidP="00D62A24">
      <w:pPr>
        <w:rPr>
          <w:b/>
          <w:bCs/>
        </w:rPr>
      </w:pPr>
      <w:r w:rsidRPr="00A23177">
        <w:rPr>
          <w:b/>
          <w:bCs/>
        </w:rPr>
        <w:t>OPERATIVO VOLI</w:t>
      </w:r>
    </w:p>
    <w:p w:rsidR="005E0160" w:rsidRPr="00A23177" w:rsidRDefault="005E0160" w:rsidP="00D62A24">
      <w:pPr>
        <w:rPr>
          <w:b/>
          <w:bCs/>
        </w:rPr>
      </w:pPr>
    </w:p>
    <w:p w:rsidR="00D62A24" w:rsidRPr="00A23177" w:rsidRDefault="00D62A24" w:rsidP="00D62A24">
      <w:r w:rsidRPr="00A23177">
        <w:t>Partenza da Venezia</w:t>
      </w:r>
    </w:p>
    <w:p w:rsidR="005E0160" w:rsidRPr="00A23177" w:rsidRDefault="005E0160" w:rsidP="005E0160">
      <w:r w:rsidRPr="00A23177">
        <w:t>11 GIUGNO AZ1480 VENEZIA VCE ROMA FCO 19.10 20.25</w:t>
      </w:r>
      <w:r w:rsidRPr="00A23177">
        <w:br/>
        <w:t>11 GIUGNO AZ802 ROMA FCO ALGERI ALG 22.10 23.00</w:t>
      </w:r>
    </w:p>
    <w:p w:rsidR="005E0160" w:rsidRPr="00A23177" w:rsidRDefault="005E0160" w:rsidP="005E0160">
      <w:r w:rsidRPr="00A23177">
        <w:t>18 GIUGNO AZ801 ALGERI ALG ROMA FCO 16.55 19.45</w:t>
      </w:r>
      <w:r w:rsidRPr="00A23177">
        <w:br/>
        <w:t>18 GIUGNO AZ1473 ROMA FCO VENEZIA VCE 21.45 22.50</w:t>
      </w:r>
    </w:p>
    <w:p w:rsidR="00D62A24" w:rsidRPr="00A23177" w:rsidRDefault="00D62A24" w:rsidP="00D62A24"/>
    <w:p w:rsidR="00D62A24" w:rsidRPr="00A23177" w:rsidRDefault="00D62A24" w:rsidP="00D62A24">
      <w:r w:rsidRPr="00A23177">
        <w:t>Partenza da Roma</w:t>
      </w:r>
    </w:p>
    <w:p w:rsidR="00D62A24" w:rsidRDefault="005E0160" w:rsidP="00D62A24">
      <w:r w:rsidRPr="00A23177">
        <w:t>11 GIUGNO AZ802 ROMA FCO ALGERI ALG 22.10 23.00</w:t>
      </w:r>
      <w:r w:rsidRPr="00A23177">
        <w:br/>
        <w:t>18 GIUGNO AZ801 ALGERI ALG ROMA FCO 16.55 19.45</w:t>
      </w:r>
    </w:p>
    <w:p w:rsidR="00562C41" w:rsidRDefault="00562C41" w:rsidP="00D62A24"/>
    <w:p w:rsidR="00562C41" w:rsidRDefault="00562C41" w:rsidP="00D62A24"/>
    <w:p w:rsidR="00562C41" w:rsidRDefault="00562C41" w:rsidP="00D62A24"/>
    <w:p w:rsidR="00562C41" w:rsidRPr="00A23177" w:rsidRDefault="00562C41" w:rsidP="00D62A24"/>
    <w:p w:rsidR="00D62A24" w:rsidRPr="00A23177" w:rsidRDefault="00D62A24" w:rsidP="00D62A24">
      <w:pPr>
        <w:rPr>
          <w:color w:val="000000"/>
          <w:sz w:val="22"/>
          <w:szCs w:val="22"/>
        </w:rPr>
      </w:pPr>
    </w:p>
    <w:p w:rsidR="00D62A24" w:rsidRPr="00A23177" w:rsidRDefault="00D62A24" w:rsidP="00D62A24">
      <w:pPr>
        <w:rPr>
          <w:b/>
          <w:bCs/>
          <w:color w:val="000000"/>
          <w:sz w:val="22"/>
          <w:szCs w:val="22"/>
        </w:rPr>
      </w:pPr>
      <w:r w:rsidRPr="00A23177">
        <w:rPr>
          <w:b/>
          <w:bCs/>
          <w:color w:val="000000"/>
          <w:sz w:val="22"/>
          <w:szCs w:val="22"/>
        </w:rPr>
        <w:t xml:space="preserve">LA </w:t>
      </w:r>
      <w:r w:rsidR="00CF23EA" w:rsidRPr="00A23177">
        <w:rPr>
          <w:b/>
          <w:bCs/>
          <w:color w:val="000000"/>
          <w:sz w:val="22"/>
          <w:szCs w:val="22"/>
        </w:rPr>
        <w:t>QUOTA COMPRENDE</w:t>
      </w:r>
    </w:p>
    <w:bookmarkStart w:id="0" w:name="_heading=h.ryqyfwpaykz0" w:colFirst="0" w:colLast="0" w:displacedByCustomXml="next"/>
    <w:bookmarkEnd w:id="0" w:displacedByCustomXml="next"/>
    <w:sdt>
      <w:sdtPr>
        <w:rPr>
          <w:color w:val="000000"/>
          <w:sz w:val="22"/>
          <w:szCs w:val="22"/>
        </w:rPr>
        <w:tag w:val="goog_rdk_0"/>
        <w:id w:val="-1821533657"/>
      </w:sdtPr>
      <w:sdtContent>
        <w:p w:rsidR="00CF23EA" w:rsidRPr="00A23177" w:rsidRDefault="00D62A24" w:rsidP="00D62A24">
          <w:pPr>
            <w:rPr>
              <w:color w:val="000000"/>
              <w:sz w:val="22"/>
              <w:szCs w:val="22"/>
            </w:rPr>
          </w:pPr>
          <w:r w:rsidRPr="00A23177">
            <w:rPr>
              <w:color w:val="000000"/>
              <w:sz w:val="22"/>
              <w:szCs w:val="22"/>
            </w:rPr>
            <w:t xml:space="preserve">− Voli interni dove previsti  </w:t>
          </w:r>
        </w:p>
        <w:p w:rsidR="00CF23EA" w:rsidRPr="00A23177" w:rsidRDefault="00CF23EA" w:rsidP="00D62A24">
          <w:pPr>
            <w:rPr>
              <w:color w:val="000000"/>
              <w:sz w:val="22"/>
              <w:szCs w:val="22"/>
            </w:rPr>
          </w:pPr>
          <w:r w:rsidRPr="00A23177">
            <w:rPr>
              <w:color w:val="000000"/>
              <w:sz w:val="22"/>
              <w:szCs w:val="22"/>
            </w:rPr>
            <w:t xml:space="preserve">− Tasse </w:t>
          </w:r>
          <w:proofErr w:type="spellStart"/>
          <w:r w:rsidRPr="00A23177">
            <w:rPr>
              <w:color w:val="000000"/>
              <w:sz w:val="22"/>
              <w:szCs w:val="22"/>
            </w:rPr>
            <w:t>aereoportuali</w:t>
          </w:r>
          <w:proofErr w:type="spellEnd"/>
          <w:r w:rsidRPr="00A23177">
            <w:rPr>
              <w:color w:val="000000"/>
              <w:sz w:val="22"/>
              <w:szCs w:val="22"/>
            </w:rPr>
            <w:t xml:space="preserve"> e adeguamento carburante </w:t>
          </w:r>
        </w:p>
        <w:p w:rsidR="00E40C83" w:rsidRDefault="00CF23EA" w:rsidP="00D62A24">
          <w:pPr>
            <w:rPr>
              <w:color w:val="000000"/>
              <w:sz w:val="22"/>
              <w:szCs w:val="22"/>
            </w:rPr>
          </w:pPr>
          <w:r w:rsidRPr="00A23177">
            <w:rPr>
              <w:color w:val="000000"/>
              <w:sz w:val="22"/>
              <w:szCs w:val="22"/>
            </w:rPr>
            <w:t>− Assicurazione medico bagaglio</w:t>
          </w:r>
          <w:r w:rsidR="00D62A24" w:rsidRPr="00A23177">
            <w:rPr>
              <w:color w:val="000000"/>
              <w:sz w:val="22"/>
              <w:szCs w:val="22"/>
            </w:rPr>
            <w:br/>
            <w:t>− Sistemazione in camera doppia negli hotel indicati in programma</w:t>
          </w:r>
          <w:r w:rsidR="00D62A24" w:rsidRPr="00A23177">
            <w:rPr>
              <w:color w:val="000000"/>
              <w:sz w:val="22"/>
              <w:szCs w:val="22"/>
            </w:rPr>
            <w:br/>
            <w:t>− Trattamento pasti come indicato in programma</w:t>
          </w:r>
          <w:r w:rsidR="00D62A24" w:rsidRPr="00A23177">
            <w:rPr>
              <w:color w:val="000000"/>
              <w:sz w:val="22"/>
              <w:szCs w:val="22"/>
            </w:rPr>
            <w:br/>
            <w:t>− Tour di gruppo con guida parlante italiano nei giorni di visita</w:t>
          </w:r>
          <w:r w:rsidR="00D62A24" w:rsidRPr="00A23177">
            <w:rPr>
              <w:color w:val="000000"/>
              <w:sz w:val="22"/>
              <w:szCs w:val="22"/>
            </w:rPr>
            <w:br/>
            <w:t>− Tutti i trasferimenti, le visite e le escursioni menzionate</w:t>
          </w:r>
          <w:r w:rsidR="00D62A24" w:rsidRPr="00A23177">
            <w:rPr>
              <w:color w:val="000000"/>
              <w:sz w:val="22"/>
              <w:szCs w:val="22"/>
            </w:rPr>
            <w:br/>
            <w:t>− Tasse e percentuali di servizio.</w:t>
          </w:r>
        </w:p>
        <w:p w:rsidR="00E40C83" w:rsidRPr="00A23177" w:rsidRDefault="00E40C83" w:rsidP="00D62A24">
          <w:pPr>
            <w:rPr>
              <w:color w:val="000000"/>
              <w:sz w:val="22"/>
              <w:szCs w:val="22"/>
            </w:rPr>
          </w:pPr>
          <w:r w:rsidRPr="00A23177">
            <w:rPr>
              <w:color w:val="000000"/>
              <w:sz w:val="22"/>
              <w:szCs w:val="22"/>
            </w:rPr>
            <w:t xml:space="preserve">− </w:t>
          </w:r>
          <w:r w:rsidR="00B12B03">
            <w:rPr>
              <w:color w:val="000000"/>
              <w:sz w:val="22"/>
              <w:szCs w:val="22"/>
            </w:rPr>
            <w:t>Quota gestione pratica incluso di assicurazione annullamento</w:t>
          </w:r>
        </w:p>
      </w:sdtContent>
    </w:sdt>
    <w:p w:rsidR="00D62A24" w:rsidRPr="00A23177" w:rsidRDefault="00D62A24" w:rsidP="00D62A24">
      <w:pPr>
        <w:rPr>
          <w:color w:val="000000"/>
          <w:sz w:val="22"/>
          <w:szCs w:val="22"/>
        </w:rPr>
      </w:pPr>
    </w:p>
    <w:p w:rsidR="00D62A24" w:rsidRPr="00A23177" w:rsidRDefault="00D62A24" w:rsidP="00D62A24">
      <w:pPr>
        <w:rPr>
          <w:b/>
          <w:bCs/>
          <w:color w:val="000000"/>
          <w:sz w:val="22"/>
          <w:szCs w:val="22"/>
        </w:rPr>
      </w:pPr>
      <w:r w:rsidRPr="00A23177">
        <w:rPr>
          <w:b/>
          <w:bCs/>
          <w:color w:val="000000"/>
          <w:sz w:val="22"/>
          <w:szCs w:val="22"/>
        </w:rPr>
        <w:t xml:space="preserve">LA </w:t>
      </w:r>
      <w:r w:rsidR="00CF23EA" w:rsidRPr="00A23177">
        <w:rPr>
          <w:b/>
          <w:bCs/>
          <w:color w:val="000000"/>
          <w:sz w:val="22"/>
          <w:szCs w:val="22"/>
        </w:rPr>
        <w:t>QUOTA NON</w:t>
      </w:r>
      <w:r w:rsidRPr="00A23177">
        <w:rPr>
          <w:b/>
          <w:bCs/>
          <w:color w:val="000000"/>
          <w:sz w:val="22"/>
          <w:szCs w:val="22"/>
        </w:rPr>
        <w:t xml:space="preserve"> INCLUDE</w:t>
      </w:r>
    </w:p>
    <w:sdt>
      <w:sdtPr>
        <w:rPr>
          <w:color w:val="000000"/>
          <w:sz w:val="22"/>
          <w:szCs w:val="22"/>
        </w:rPr>
        <w:tag w:val="goog_rdk_1"/>
        <w:id w:val="732341656"/>
      </w:sdtPr>
      <w:sdtContent>
        <w:p w:rsidR="00D62A24" w:rsidRPr="00A23177" w:rsidRDefault="00D62A24" w:rsidP="00D62A24">
          <w:pPr>
            <w:rPr>
              <w:color w:val="000000"/>
              <w:sz w:val="22"/>
              <w:szCs w:val="22"/>
            </w:rPr>
          </w:pPr>
          <w:r w:rsidRPr="00A23177">
            <w:rPr>
              <w:color w:val="000000"/>
              <w:sz w:val="22"/>
              <w:szCs w:val="22"/>
            </w:rPr>
            <w:t>− Le bevande e i pasti non menzionati</w:t>
          </w:r>
        </w:p>
      </w:sdtContent>
    </w:sdt>
    <w:p w:rsidR="00D62A24" w:rsidRPr="00A23177" w:rsidRDefault="005B1A43" w:rsidP="00D62A24">
      <w:pPr>
        <w:rPr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tag w:val="goog_rdk_3"/>
          <w:id w:val="1777508229"/>
        </w:sdtPr>
        <w:sdtContent>
          <w:r w:rsidR="00D62A24" w:rsidRPr="00A23177">
            <w:rPr>
              <w:color w:val="000000"/>
              <w:sz w:val="22"/>
              <w:szCs w:val="22"/>
            </w:rPr>
            <w:t>− Le mance</w:t>
          </w:r>
        </w:sdtContent>
      </w:sdt>
    </w:p>
    <w:p w:rsidR="00D62A24" w:rsidRPr="00A23177" w:rsidRDefault="005B1A43" w:rsidP="00D62A24">
      <w:pPr>
        <w:rPr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tag w:val="goog_rdk_4"/>
          <w:id w:val="-1870399886"/>
        </w:sdtPr>
        <w:sdtContent>
          <w:r w:rsidR="00D62A24" w:rsidRPr="00A23177">
            <w:rPr>
              <w:color w:val="000000"/>
              <w:sz w:val="22"/>
              <w:szCs w:val="22"/>
            </w:rPr>
            <w:t>− Le spese di carattere personale</w:t>
          </w:r>
          <w:r w:rsidR="00D62A24" w:rsidRPr="00A23177">
            <w:rPr>
              <w:color w:val="000000"/>
              <w:sz w:val="22"/>
              <w:szCs w:val="22"/>
            </w:rPr>
            <w:br/>
            <w:t xml:space="preserve">– Tutto quanto non espressamente specificato </w:t>
          </w:r>
          <w:r w:rsidR="00CF23EA" w:rsidRPr="00A23177">
            <w:rPr>
              <w:color w:val="000000"/>
              <w:sz w:val="22"/>
              <w:szCs w:val="22"/>
            </w:rPr>
            <w:t>né</w:t>
          </w:r>
          <w:r w:rsidR="00D62A24" w:rsidRPr="00A23177">
            <w:rPr>
              <w:color w:val="000000"/>
              <w:sz w:val="22"/>
              <w:szCs w:val="22"/>
            </w:rPr>
            <w:t xml:space="preserve"> “la quota comprende”.</w:t>
          </w:r>
        </w:sdtContent>
      </w:sdt>
    </w:p>
    <w:p w:rsidR="001411E1" w:rsidRDefault="00D62A24" w:rsidP="000B05A3">
      <w:pPr>
        <w:rPr>
          <w:b/>
          <w:bCs/>
        </w:rPr>
      </w:pPr>
      <w:r w:rsidRPr="00A23177">
        <w:rPr>
          <w:b/>
          <w:bCs/>
          <w:color w:val="000000"/>
          <w:sz w:val="22"/>
          <w:szCs w:val="22"/>
        </w:rPr>
        <w:t>Ricordiamo che nessun servizio è stato opzionato pertanto le suddette quote sono soggette a riconferma in base alla disponibilità al momento della prenotazione ed alla variazione per l’eventuale fluttuazione del cambio, che viene calcolato 25 giorni prima della partenza.</w:t>
      </w:r>
    </w:p>
    <w:sectPr w:rsidR="001411E1" w:rsidSect="00072FC2">
      <w:headerReference w:type="default" r:id="rId10"/>
      <w:pgSz w:w="11900" w:h="16840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86A" w:rsidRDefault="003A286A" w:rsidP="00072FC2">
      <w:r>
        <w:separator/>
      </w:r>
    </w:p>
  </w:endnote>
  <w:endnote w:type="continuationSeparator" w:id="0">
    <w:p w:rsidR="003A286A" w:rsidRDefault="003A286A" w:rsidP="00072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86A" w:rsidRDefault="003A286A" w:rsidP="00072FC2">
      <w:r>
        <w:separator/>
      </w:r>
    </w:p>
  </w:footnote>
  <w:footnote w:type="continuationSeparator" w:id="0">
    <w:p w:rsidR="003A286A" w:rsidRDefault="003A286A" w:rsidP="00072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407" w:rsidRDefault="00795407" w:rsidP="00072FC2">
    <w:pPr>
      <w:pStyle w:val="Intestazione"/>
      <w:jc w:val="center"/>
    </w:pPr>
    <w:r>
      <w:rPr>
        <w:noProof/>
      </w:rPr>
      <w:drawing>
        <wp:inline distT="0" distB="0" distL="0" distR="0">
          <wp:extent cx="1374140" cy="9713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97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4D39"/>
      </v:shape>
    </w:pict>
  </w:numPicBullet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48593D"/>
    <w:multiLevelType w:val="multilevel"/>
    <w:tmpl w:val="81DC61E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48521FF"/>
    <w:multiLevelType w:val="hybridMultilevel"/>
    <w:tmpl w:val="5D64192E"/>
    <w:lvl w:ilvl="0" w:tplc="967452B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25639"/>
    <w:multiLevelType w:val="multilevel"/>
    <w:tmpl w:val="163E8744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-"/>
      <w:lvlJc w:val="left"/>
      <w:pPr>
        <w:ind w:left="1440" w:hanging="360"/>
      </w:pPr>
      <w:rPr>
        <w:rFonts w:ascii="Leelawadee" w:eastAsia="Times New Roman" w:hAnsi="Leelawadee" w:cs="Leelawadee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8943F78"/>
    <w:multiLevelType w:val="hybridMultilevel"/>
    <w:tmpl w:val="49F6D81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5303C"/>
    <w:multiLevelType w:val="hybridMultilevel"/>
    <w:tmpl w:val="7FFC6EE8"/>
    <w:lvl w:ilvl="0" w:tplc="4BF67A2C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21671"/>
    <w:multiLevelType w:val="hybridMultilevel"/>
    <w:tmpl w:val="43FEBFB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D450F"/>
    <w:multiLevelType w:val="hybridMultilevel"/>
    <w:tmpl w:val="689CA18A"/>
    <w:lvl w:ilvl="0" w:tplc="C8D2977E">
      <w:start w:val="18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03738F"/>
    <w:multiLevelType w:val="hybridMultilevel"/>
    <w:tmpl w:val="F484FD86"/>
    <w:lvl w:ilvl="0" w:tplc="CCBCE6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B6892"/>
    <w:multiLevelType w:val="hybridMultilevel"/>
    <w:tmpl w:val="E1AC09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C3658"/>
    <w:multiLevelType w:val="hybridMultilevel"/>
    <w:tmpl w:val="21D2C94A"/>
    <w:lvl w:ilvl="0" w:tplc="238E654A"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E05B00"/>
    <w:multiLevelType w:val="hybridMultilevel"/>
    <w:tmpl w:val="55D07BB0"/>
    <w:lvl w:ilvl="0" w:tplc="B428DDB0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C730C8"/>
    <w:multiLevelType w:val="multilevel"/>
    <w:tmpl w:val="35BE3A3E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20C85AC6"/>
    <w:multiLevelType w:val="multilevel"/>
    <w:tmpl w:val="47AAB4D4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-"/>
      <w:lvlJc w:val="left"/>
      <w:pPr>
        <w:ind w:left="1440" w:hanging="360"/>
      </w:pPr>
      <w:rPr>
        <w:rFonts w:ascii="Leelawadee" w:eastAsia="Times New Roman" w:hAnsi="Leelawadee" w:cs="Leelawadee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241A327B"/>
    <w:multiLevelType w:val="hybridMultilevel"/>
    <w:tmpl w:val="B2F287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FE6AAF"/>
    <w:multiLevelType w:val="hybridMultilevel"/>
    <w:tmpl w:val="78D022B8"/>
    <w:lvl w:ilvl="0" w:tplc="36FCACCC"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7647EE"/>
    <w:multiLevelType w:val="hybridMultilevel"/>
    <w:tmpl w:val="F51E2944"/>
    <w:lvl w:ilvl="0" w:tplc="6DE082BC">
      <w:start w:val="2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E565BB"/>
    <w:multiLevelType w:val="hybridMultilevel"/>
    <w:tmpl w:val="0E345B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373E29"/>
    <w:multiLevelType w:val="multilevel"/>
    <w:tmpl w:val="F2DC908C"/>
    <w:lvl w:ilvl="0"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C0760FD"/>
    <w:multiLevelType w:val="singleLevel"/>
    <w:tmpl w:val="592A03B0"/>
    <w:lvl w:ilvl="0">
      <w:numFmt w:val="none"/>
      <w:lvlText w:val="n"/>
      <w:legacy w:legacy="1" w:legacySpace="0" w:legacyIndent="360"/>
      <w:lvlJc w:val="left"/>
      <w:rPr>
        <w:rFonts w:ascii="Wingdings" w:hAnsi="Wingdings" w:hint="default"/>
        <w:color w:val="000000"/>
        <w:sz w:val="24"/>
      </w:rPr>
    </w:lvl>
  </w:abstractNum>
  <w:abstractNum w:abstractNumId="21">
    <w:nsid w:val="501A43AA"/>
    <w:multiLevelType w:val="hybridMultilevel"/>
    <w:tmpl w:val="175C9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784F2B"/>
    <w:multiLevelType w:val="multilevel"/>
    <w:tmpl w:val="E146D71C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-"/>
      <w:lvlJc w:val="left"/>
      <w:pPr>
        <w:ind w:left="1440" w:hanging="360"/>
      </w:pPr>
      <w:rPr>
        <w:rFonts w:ascii="Leelawadee" w:eastAsia="Times New Roman" w:hAnsi="Leelawadee" w:cs="Leelawadee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57936526"/>
    <w:multiLevelType w:val="hybridMultilevel"/>
    <w:tmpl w:val="7FCC177C"/>
    <w:lvl w:ilvl="0" w:tplc="36FCACCC"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47329B"/>
    <w:multiLevelType w:val="hybridMultilevel"/>
    <w:tmpl w:val="B066DA12"/>
    <w:lvl w:ilvl="0" w:tplc="A9C44FAA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0824C1"/>
    <w:multiLevelType w:val="singleLevel"/>
    <w:tmpl w:val="592A03B0"/>
    <w:lvl w:ilvl="0">
      <w:numFmt w:val="none"/>
      <w:lvlText w:val="n"/>
      <w:legacy w:legacy="1" w:legacySpace="0" w:legacyIndent="360"/>
      <w:lvlJc w:val="left"/>
      <w:rPr>
        <w:rFonts w:ascii="Wingdings" w:hAnsi="Wingdings" w:hint="default"/>
        <w:color w:val="000000"/>
        <w:sz w:val="24"/>
      </w:rPr>
    </w:lvl>
  </w:abstractNum>
  <w:abstractNum w:abstractNumId="26">
    <w:nsid w:val="6D3D7FE9"/>
    <w:multiLevelType w:val="multilevel"/>
    <w:tmpl w:val="DFE0468E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721E2EAB"/>
    <w:multiLevelType w:val="hybridMultilevel"/>
    <w:tmpl w:val="46C8BE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8040DE"/>
    <w:multiLevelType w:val="multilevel"/>
    <w:tmpl w:val="723E4066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-"/>
      <w:lvlJc w:val="left"/>
      <w:pPr>
        <w:ind w:left="1440" w:hanging="360"/>
      </w:pPr>
      <w:rPr>
        <w:rFonts w:ascii="Leelawadee" w:eastAsia="Times New Roman" w:hAnsi="Leelawadee" w:cs="Leelawadee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24"/>
  </w:num>
  <w:num w:numId="6">
    <w:abstractNumId w:val="8"/>
  </w:num>
  <w:num w:numId="7">
    <w:abstractNumId w:val="10"/>
  </w:num>
  <w:num w:numId="8">
    <w:abstractNumId w:val="17"/>
  </w:num>
  <w:num w:numId="9">
    <w:abstractNumId w:val="26"/>
  </w:num>
  <w:num w:numId="10">
    <w:abstractNumId w:val="13"/>
  </w:num>
  <w:num w:numId="11">
    <w:abstractNumId w:val="16"/>
  </w:num>
  <w:num w:numId="12">
    <w:abstractNumId w:val="14"/>
  </w:num>
  <w:num w:numId="13">
    <w:abstractNumId w:val="22"/>
  </w:num>
  <w:num w:numId="14">
    <w:abstractNumId w:val="28"/>
  </w:num>
  <w:num w:numId="15">
    <w:abstractNumId w:val="4"/>
  </w:num>
  <w:num w:numId="16">
    <w:abstractNumId w:val="19"/>
  </w:num>
  <w:num w:numId="17">
    <w:abstractNumId w:val="7"/>
  </w:num>
  <w:num w:numId="18">
    <w:abstractNumId w:val="11"/>
  </w:num>
  <w:num w:numId="19">
    <w:abstractNumId w:val="5"/>
  </w:num>
  <w:num w:numId="20">
    <w:abstractNumId w:val="23"/>
  </w:num>
  <w:num w:numId="21">
    <w:abstractNumId w:val="18"/>
  </w:num>
  <w:num w:numId="22">
    <w:abstractNumId w:val="15"/>
  </w:num>
  <w:num w:numId="23">
    <w:abstractNumId w:val="27"/>
  </w:num>
  <w:num w:numId="24">
    <w:abstractNumId w:val="2"/>
  </w:num>
  <w:num w:numId="25">
    <w:abstractNumId w:val="3"/>
  </w:num>
  <w:num w:numId="26">
    <w:abstractNumId w:val="12"/>
  </w:num>
  <w:num w:numId="27">
    <w:abstractNumId w:val="25"/>
  </w:num>
  <w:num w:numId="28">
    <w:abstractNumId w:val="20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628E2"/>
    <w:rsid w:val="00000056"/>
    <w:rsid w:val="00007421"/>
    <w:rsid w:val="00012E38"/>
    <w:rsid w:val="00014E09"/>
    <w:rsid w:val="0002524A"/>
    <w:rsid w:val="000257BE"/>
    <w:rsid w:val="00031B34"/>
    <w:rsid w:val="00036B74"/>
    <w:rsid w:val="00040FFF"/>
    <w:rsid w:val="00041E12"/>
    <w:rsid w:val="00043E76"/>
    <w:rsid w:val="00047FDD"/>
    <w:rsid w:val="00056605"/>
    <w:rsid w:val="0005783B"/>
    <w:rsid w:val="00061DDA"/>
    <w:rsid w:val="0006579D"/>
    <w:rsid w:val="0007164D"/>
    <w:rsid w:val="0007226B"/>
    <w:rsid w:val="00072FC2"/>
    <w:rsid w:val="00083D75"/>
    <w:rsid w:val="000934F2"/>
    <w:rsid w:val="000A139B"/>
    <w:rsid w:val="000A21DD"/>
    <w:rsid w:val="000B05A3"/>
    <w:rsid w:val="000B1DF8"/>
    <w:rsid w:val="000B3CA3"/>
    <w:rsid w:val="000C0B3D"/>
    <w:rsid w:val="000D1BC9"/>
    <w:rsid w:val="000D229D"/>
    <w:rsid w:val="000D636E"/>
    <w:rsid w:val="000D6E5B"/>
    <w:rsid w:val="000E44D5"/>
    <w:rsid w:val="000E5F41"/>
    <w:rsid w:val="000F2B10"/>
    <w:rsid w:val="00105501"/>
    <w:rsid w:val="00106CFB"/>
    <w:rsid w:val="0011260D"/>
    <w:rsid w:val="00114BAD"/>
    <w:rsid w:val="00117A70"/>
    <w:rsid w:val="00123C8E"/>
    <w:rsid w:val="00123CE3"/>
    <w:rsid w:val="001328AA"/>
    <w:rsid w:val="001411E1"/>
    <w:rsid w:val="0014178E"/>
    <w:rsid w:val="00144F61"/>
    <w:rsid w:val="001559A1"/>
    <w:rsid w:val="0016467A"/>
    <w:rsid w:val="001647B8"/>
    <w:rsid w:val="00166B81"/>
    <w:rsid w:val="00171CD7"/>
    <w:rsid w:val="00175011"/>
    <w:rsid w:val="0017544D"/>
    <w:rsid w:val="00176D81"/>
    <w:rsid w:val="00184689"/>
    <w:rsid w:val="00192098"/>
    <w:rsid w:val="0019230B"/>
    <w:rsid w:val="00192EA8"/>
    <w:rsid w:val="001A0AB1"/>
    <w:rsid w:val="001A22A2"/>
    <w:rsid w:val="001A4EAE"/>
    <w:rsid w:val="001A50C8"/>
    <w:rsid w:val="001A741D"/>
    <w:rsid w:val="001A79CD"/>
    <w:rsid w:val="001B4292"/>
    <w:rsid w:val="001B4A5D"/>
    <w:rsid w:val="001B5816"/>
    <w:rsid w:val="001D2441"/>
    <w:rsid w:val="001D3427"/>
    <w:rsid w:val="001D5F40"/>
    <w:rsid w:val="001F50D9"/>
    <w:rsid w:val="002064C9"/>
    <w:rsid w:val="00211540"/>
    <w:rsid w:val="00225CA6"/>
    <w:rsid w:val="00226A72"/>
    <w:rsid w:val="00235744"/>
    <w:rsid w:val="00247A92"/>
    <w:rsid w:val="002535A2"/>
    <w:rsid w:val="0025673B"/>
    <w:rsid w:val="00275556"/>
    <w:rsid w:val="002768ED"/>
    <w:rsid w:val="002846D4"/>
    <w:rsid w:val="002910C1"/>
    <w:rsid w:val="00291C0B"/>
    <w:rsid w:val="002B5F9F"/>
    <w:rsid w:val="002C0A91"/>
    <w:rsid w:val="002C1669"/>
    <w:rsid w:val="002D7FE6"/>
    <w:rsid w:val="002E61AB"/>
    <w:rsid w:val="002F3031"/>
    <w:rsid w:val="00303284"/>
    <w:rsid w:val="0031144C"/>
    <w:rsid w:val="0031376A"/>
    <w:rsid w:val="0032368C"/>
    <w:rsid w:val="00334370"/>
    <w:rsid w:val="0034335F"/>
    <w:rsid w:val="003657DD"/>
    <w:rsid w:val="00366C6D"/>
    <w:rsid w:val="00373CAD"/>
    <w:rsid w:val="00374A41"/>
    <w:rsid w:val="003850F9"/>
    <w:rsid w:val="0038651E"/>
    <w:rsid w:val="0039355C"/>
    <w:rsid w:val="003A115F"/>
    <w:rsid w:val="003A286A"/>
    <w:rsid w:val="003A7A4F"/>
    <w:rsid w:val="003C051F"/>
    <w:rsid w:val="003C1BEF"/>
    <w:rsid w:val="003C4C42"/>
    <w:rsid w:val="003D1324"/>
    <w:rsid w:val="003D1C77"/>
    <w:rsid w:val="003D504A"/>
    <w:rsid w:val="003E2571"/>
    <w:rsid w:val="003E2D99"/>
    <w:rsid w:val="003E3514"/>
    <w:rsid w:val="003F128D"/>
    <w:rsid w:val="00405869"/>
    <w:rsid w:val="00407E4C"/>
    <w:rsid w:val="004244A4"/>
    <w:rsid w:val="004245A9"/>
    <w:rsid w:val="00424812"/>
    <w:rsid w:val="004307F4"/>
    <w:rsid w:val="00434F0A"/>
    <w:rsid w:val="0044349D"/>
    <w:rsid w:val="00447C1E"/>
    <w:rsid w:val="00451BF2"/>
    <w:rsid w:val="00457977"/>
    <w:rsid w:val="004628E2"/>
    <w:rsid w:val="00467592"/>
    <w:rsid w:val="00467705"/>
    <w:rsid w:val="00470DE9"/>
    <w:rsid w:val="00473DAB"/>
    <w:rsid w:val="00474E6D"/>
    <w:rsid w:val="00476F25"/>
    <w:rsid w:val="004827DB"/>
    <w:rsid w:val="00483F92"/>
    <w:rsid w:val="00490A09"/>
    <w:rsid w:val="00490C64"/>
    <w:rsid w:val="0049700A"/>
    <w:rsid w:val="004A2904"/>
    <w:rsid w:val="004A74C9"/>
    <w:rsid w:val="004B2AB1"/>
    <w:rsid w:val="004C307A"/>
    <w:rsid w:val="004C77FD"/>
    <w:rsid w:val="004C78AD"/>
    <w:rsid w:val="004D38A8"/>
    <w:rsid w:val="004E55A8"/>
    <w:rsid w:val="004E73C2"/>
    <w:rsid w:val="004F26A9"/>
    <w:rsid w:val="004F2CDD"/>
    <w:rsid w:val="004F63EE"/>
    <w:rsid w:val="00515079"/>
    <w:rsid w:val="00536F1F"/>
    <w:rsid w:val="00545F77"/>
    <w:rsid w:val="00547414"/>
    <w:rsid w:val="00561162"/>
    <w:rsid w:val="00562C41"/>
    <w:rsid w:val="005703D4"/>
    <w:rsid w:val="005738E0"/>
    <w:rsid w:val="005948C8"/>
    <w:rsid w:val="005A3CA4"/>
    <w:rsid w:val="005A7B0C"/>
    <w:rsid w:val="005B1A43"/>
    <w:rsid w:val="005C4D0C"/>
    <w:rsid w:val="005C5AB4"/>
    <w:rsid w:val="005C5B97"/>
    <w:rsid w:val="005C5C55"/>
    <w:rsid w:val="005D41A3"/>
    <w:rsid w:val="005E0160"/>
    <w:rsid w:val="005E50D2"/>
    <w:rsid w:val="005E54B9"/>
    <w:rsid w:val="005E5E71"/>
    <w:rsid w:val="005F2675"/>
    <w:rsid w:val="0060339A"/>
    <w:rsid w:val="00606DD0"/>
    <w:rsid w:val="00611896"/>
    <w:rsid w:val="00616BF4"/>
    <w:rsid w:val="006171E1"/>
    <w:rsid w:val="00623D18"/>
    <w:rsid w:val="0063666D"/>
    <w:rsid w:val="00637892"/>
    <w:rsid w:val="00644026"/>
    <w:rsid w:val="00663D17"/>
    <w:rsid w:val="00682EAB"/>
    <w:rsid w:val="006840CA"/>
    <w:rsid w:val="0069600A"/>
    <w:rsid w:val="006972C6"/>
    <w:rsid w:val="006B25B0"/>
    <w:rsid w:val="006B4FB2"/>
    <w:rsid w:val="006C2A67"/>
    <w:rsid w:val="006C3B03"/>
    <w:rsid w:val="006C3DB7"/>
    <w:rsid w:val="006D0ABC"/>
    <w:rsid w:val="006D2EBF"/>
    <w:rsid w:val="006D39D7"/>
    <w:rsid w:val="006E4FB6"/>
    <w:rsid w:val="006F18CC"/>
    <w:rsid w:val="007205AB"/>
    <w:rsid w:val="00726607"/>
    <w:rsid w:val="00735569"/>
    <w:rsid w:val="00743EF8"/>
    <w:rsid w:val="00744389"/>
    <w:rsid w:val="00753074"/>
    <w:rsid w:val="0077663D"/>
    <w:rsid w:val="0078088D"/>
    <w:rsid w:val="00795407"/>
    <w:rsid w:val="007A4F8C"/>
    <w:rsid w:val="007A53C7"/>
    <w:rsid w:val="007B042D"/>
    <w:rsid w:val="007B3098"/>
    <w:rsid w:val="007C4E2C"/>
    <w:rsid w:val="007E1069"/>
    <w:rsid w:val="007F406D"/>
    <w:rsid w:val="00804C83"/>
    <w:rsid w:val="008050C7"/>
    <w:rsid w:val="00806F3D"/>
    <w:rsid w:val="008230E4"/>
    <w:rsid w:val="00823C95"/>
    <w:rsid w:val="00826B8F"/>
    <w:rsid w:val="008305D6"/>
    <w:rsid w:val="008323C6"/>
    <w:rsid w:val="00837DB8"/>
    <w:rsid w:val="008440FB"/>
    <w:rsid w:val="00852BAB"/>
    <w:rsid w:val="0086018D"/>
    <w:rsid w:val="008614CD"/>
    <w:rsid w:val="00866278"/>
    <w:rsid w:val="008760FA"/>
    <w:rsid w:val="00876869"/>
    <w:rsid w:val="00877B8B"/>
    <w:rsid w:val="00883D8F"/>
    <w:rsid w:val="008A748B"/>
    <w:rsid w:val="008C0F8C"/>
    <w:rsid w:val="008C2251"/>
    <w:rsid w:val="008E78C7"/>
    <w:rsid w:val="008F52C1"/>
    <w:rsid w:val="00910ACE"/>
    <w:rsid w:val="009125D6"/>
    <w:rsid w:val="0091668A"/>
    <w:rsid w:val="00925B76"/>
    <w:rsid w:val="00932B26"/>
    <w:rsid w:val="009379B5"/>
    <w:rsid w:val="009427F0"/>
    <w:rsid w:val="00943219"/>
    <w:rsid w:val="009443F2"/>
    <w:rsid w:val="0095389E"/>
    <w:rsid w:val="0095555C"/>
    <w:rsid w:val="00964DBA"/>
    <w:rsid w:val="00976FE5"/>
    <w:rsid w:val="00981531"/>
    <w:rsid w:val="00981E44"/>
    <w:rsid w:val="00992495"/>
    <w:rsid w:val="00994596"/>
    <w:rsid w:val="009B2B35"/>
    <w:rsid w:val="009B4919"/>
    <w:rsid w:val="009B7427"/>
    <w:rsid w:val="009C15EF"/>
    <w:rsid w:val="009D791D"/>
    <w:rsid w:val="009E0B1C"/>
    <w:rsid w:val="009E3DA6"/>
    <w:rsid w:val="009F2B84"/>
    <w:rsid w:val="009F4271"/>
    <w:rsid w:val="00A0669A"/>
    <w:rsid w:val="00A16C37"/>
    <w:rsid w:val="00A23177"/>
    <w:rsid w:val="00A364D6"/>
    <w:rsid w:val="00A43CE0"/>
    <w:rsid w:val="00A44257"/>
    <w:rsid w:val="00A66456"/>
    <w:rsid w:val="00A73919"/>
    <w:rsid w:val="00A92057"/>
    <w:rsid w:val="00A96970"/>
    <w:rsid w:val="00AA2F90"/>
    <w:rsid w:val="00AA665D"/>
    <w:rsid w:val="00AC69FD"/>
    <w:rsid w:val="00AD1831"/>
    <w:rsid w:val="00AF2E44"/>
    <w:rsid w:val="00AF6671"/>
    <w:rsid w:val="00AF751B"/>
    <w:rsid w:val="00B05625"/>
    <w:rsid w:val="00B06865"/>
    <w:rsid w:val="00B10A0D"/>
    <w:rsid w:val="00B12930"/>
    <w:rsid w:val="00B12B03"/>
    <w:rsid w:val="00B2079C"/>
    <w:rsid w:val="00B21DBE"/>
    <w:rsid w:val="00B22AE9"/>
    <w:rsid w:val="00B253F4"/>
    <w:rsid w:val="00B26B0E"/>
    <w:rsid w:val="00B27FE9"/>
    <w:rsid w:val="00B37780"/>
    <w:rsid w:val="00B45144"/>
    <w:rsid w:val="00B542EA"/>
    <w:rsid w:val="00B664E4"/>
    <w:rsid w:val="00B71C93"/>
    <w:rsid w:val="00B81858"/>
    <w:rsid w:val="00B87332"/>
    <w:rsid w:val="00BC19DF"/>
    <w:rsid w:val="00BC1FC7"/>
    <w:rsid w:val="00BD0BEE"/>
    <w:rsid w:val="00BD7F6F"/>
    <w:rsid w:val="00BE3EC7"/>
    <w:rsid w:val="00BE7549"/>
    <w:rsid w:val="00BF5744"/>
    <w:rsid w:val="00C0298F"/>
    <w:rsid w:val="00C02E6A"/>
    <w:rsid w:val="00C21D9C"/>
    <w:rsid w:val="00C27E7E"/>
    <w:rsid w:val="00C43D19"/>
    <w:rsid w:val="00C51C31"/>
    <w:rsid w:val="00C53E81"/>
    <w:rsid w:val="00C61B02"/>
    <w:rsid w:val="00C65D6F"/>
    <w:rsid w:val="00C67077"/>
    <w:rsid w:val="00C7183B"/>
    <w:rsid w:val="00C72ED6"/>
    <w:rsid w:val="00C745EF"/>
    <w:rsid w:val="00C74E77"/>
    <w:rsid w:val="00C917C7"/>
    <w:rsid w:val="00C956CB"/>
    <w:rsid w:val="00CB5C78"/>
    <w:rsid w:val="00CC1B19"/>
    <w:rsid w:val="00CD08F6"/>
    <w:rsid w:val="00CF23EA"/>
    <w:rsid w:val="00CF61A8"/>
    <w:rsid w:val="00D079DB"/>
    <w:rsid w:val="00D17AAD"/>
    <w:rsid w:val="00D23706"/>
    <w:rsid w:val="00D36FD6"/>
    <w:rsid w:val="00D46510"/>
    <w:rsid w:val="00D52B2E"/>
    <w:rsid w:val="00D62A24"/>
    <w:rsid w:val="00D71A3A"/>
    <w:rsid w:val="00D831F5"/>
    <w:rsid w:val="00D8655E"/>
    <w:rsid w:val="00D92C25"/>
    <w:rsid w:val="00D9306D"/>
    <w:rsid w:val="00DA3B13"/>
    <w:rsid w:val="00DB16E0"/>
    <w:rsid w:val="00DE14A0"/>
    <w:rsid w:val="00DF7C11"/>
    <w:rsid w:val="00E01668"/>
    <w:rsid w:val="00E02134"/>
    <w:rsid w:val="00E10033"/>
    <w:rsid w:val="00E11916"/>
    <w:rsid w:val="00E16CBC"/>
    <w:rsid w:val="00E24580"/>
    <w:rsid w:val="00E35612"/>
    <w:rsid w:val="00E40C83"/>
    <w:rsid w:val="00E53144"/>
    <w:rsid w:val="00E66F4E"/>
    <w:rsid w:val="00E70098"/>
    <w:rsid w:val="00E85D67"/>
    <w:rsid w:val="00E91E39"/>
    <w:rsid w:val="00E91FBD"/>
    <w:rsid w:val="00E924FC"/>
    <w:rsid w:val="00E939D2"/>
    <w:rsid w:val="00E97BB9"/>
    <w:rsid w:val="00EA0BEC"/>
    <w:rsid w:val="00EA10E4"/>
    <w:rsid w:val="00EB20DB"/>
    <w:rsid w:val="00EC6CE8"/>
    <w:rsid w:val="00ED2331"/>
    <w:rsid w:val="00ED51D9"/>
    <w:rsid w:val="00EE059B"/>
    <w:rsid w:val="00EE217B"/>
    <w:rsid w:val="00EE42DA"/>
    <w:rsid w:val="00EF044F"/>
    <w:rsid w:val="00EF0A0A"/>
    <w:rsid w:val="00EF284B"/>
    <w:rsid w:val="00EF4AA8"/>
    <w:rsid w:val="00F05FCD"/>
    <w:rsid w:val="00F13285"/>
    <w:rsid w:val="00F33522"/>
    <w:rsid w:val="00F44C7D"/>
    <w:rsid w:val="00F45562"/>
    <w:rsid w:val="00F5562D"/>
    <w:rsid w:val="00F70AA5"/>
    <w:rsid w:val="00F73DD5"/>
    <w:rsid w:val="00F76CB7"/>
    <w:rsid w:val="00F771AA"/>
    <w:rsid w:val="00F80EC8"/>
    <w:rsid w:val="00F902E0"/>
    <w:rsid w:val="00FC7245"/>
    <w:rsid w:val="00FF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600A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62A24"/>
    <w:pPr>
      <w:keepNext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2BA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4389"/>
    <w:pPr>
      <w:spacing w:after="200" w:line="276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4389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72FC2"/>
    <w:pPr>
      <w:tabs>
        <w:tab w:val="center" w:pos="4819"/>
        <w:tab w:val="right" w:pos="9638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FC2"/>
  </w:style>
  <w:style w:type="paragraph" w:styleId="Pidipagina">
    <w:name w:val="footer"/>
    <w:basedOn w:val="Normale"/>
    <w:link w:val="PidipaginaCarattere"/>
    <w:uiPriority w:val="99"/>
    <w:unhideWhenUsed/>
    <w:rsid w:val="00072FC2"/>
    <w:pPr>
      <w:tabs>
        <w:tab w:val="center" w:pos="4819"/>
        <w:tab w:val="right" w:pos="9638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FC2"/>
  </w:style>
  <w:style w:type="paragraph" w:styleId="Rientrocorpodeltesto3">
    <w:name w:val="Body Text Indent 3"/>
    <w:basedOn w:val="Normale"/>
    <w:link w:val="Rientrocorpodeltesto3Carattere"/>
    <w:rsid w:val="000B1DF8"/>
    <w:pPr>
      <w:ind w:left="1416"/>
      <w:jc w:val="both"/>
    </w:pPr>
    <w:rPr>
      <w:rFonts w:ascii="Arial Narrow" w:hAnsi="Arial Narrow"/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B1DF8"/>
    <w:rPr>
      <w:rFonts w:ascii="Arial Narrow" w:eastAsia="Times New Roman" w:hAnsi="Arial Narrow" w:cs="Times New Roman"/>
      <w:sz w:val="20"/>
      <w:szCs w:val="20"/>
    </w:rPr>
  </w:style>
  <w:style w:type="paragraph" w:styleId="Corpodeltesto">
    <w:name w:val="Body Text"/>
    <w:basedOn w:val="Normale"/>
    <w:link w:val="CorpodeltestoCarattere"/>
    <w:rsid w:val="000B1DF8"/>
    <w:pPr>
      <w:jc w:val="both"/>
    </w:pPr>
    <w:rPr>
      <w:rFonts w:ascii="Arial Narrow" w:hAnsi="Arial Narrow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0B1DF8"/>
    <w:rPr>
      <w:rFonts w:ascii="Arial Narrow" w:eastAsia="Times New Roman" w:hAnsi="Arial Narrow" w:cs="Times New Roman"/>
      <w:sz w:val="20"/>
      <w:szCs w:val="20"/>
    </w:rPr>
  </w:style>
  <w:style w:type="character" w:customStyle="1" w:styleId="hps">
    <w:name w:val="hps"/>
    <w:basedOn w:val="Carpredefinitoparagrafo"/>
    <w:rsid w:val="005703D4"/>
  </w:style>
  <w:style w:type="character" w:customStyle="1" w:styleId="shorttext">
    <w:name w:val="short_text"/>
    <w:basedOn w:val="Carpredefinitoparagrafo"/>
    <w:rsid w:val="005703D4"/>
  </w:style>
  <w:style w:type="character" w:customStyle="1" w:styleId="BLOCKBOLD">
    <w:name w:val="BLOCK BOLD"/>
    <w:rsid w:val="009E0B1C"/>
    <w:rPr>
      <w:rFonts w:ascii="Trebuchet MS" w:hAnsi="Trebuchet MS" w:cs="Trebuchet MS"/>
      <w:b/>
      <w:bCs/>
      <w:caps/>
      <w:color w:val="auto"/>
      <w:sz w:val="20"/>
      <w:szCs w:val="20"/>
    </w:rPr>
  </w:style>
  <w:style w:type="table" w:styleId="Grigliatabella">
    <w:name w:val="Table Grid"/>
    <w:basedOn w:val="Tabellanormale"/>
    <w:uiPriority w:val="59"/>
    <w:rsid w:val="009E0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B81858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B81858"/>
    <w:pPr>
      <w:spacing w:before="100" w:beforeAutospacing="1" w:after="100" w:afterAutospacing="1"/>
    </w:pPr>
    <w:rPr>
      <w:lang w:val="fr-FR" w:eastAsia="fr-FR"/>
    </w:rPr>
  </w:style>
  <w:style w:type="paragraph" w:customStyle="1" w:styleId="testobase">
    <w:name w:val="testobase"/>
    <w:basedOn w:val="Normale"/>
    <w:rsid w:val="00B81858"/>
    <w:pPr>
      <w:spacing w:before="100" w:beforeAutospacing="1" w:after="100" w:afterAutospacing="1"/>
    </w:pPr>
    <w:rPr>
      <w:lang w:val="fr-FR" w:eastAsia="fr-FR"/>
    </w:rPr>
  </w:style>
  <w:style w:type="paragraph" w:styleId="Nessunaspaziatura">
    <w:name w:val="No Spacing"/>
    <w:qFormat/>
    <w:rsid w:val="00D23706"/>
    <w:rPr>
      <w:rFonts w:ascii="Cambria" w:eastAsia="MS Mincho" w:hAnsi="Cambria" w:cs="Times New Roman"/>
      <w:sz w:val="22"/>
      <w:szCs w:val="22"/>
    </w:rPr>
  </w:style>
  <w:style w:type="paragraph" w:customStyle="1" w:styleId="Default">
    <w:name w:val="Default"/>
    <w:rsid w:val="006C3DB7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paragraph" w:customStyle="1" w:styleId="Normal1">
    <w:name w:val="Normal1"/>
    <w:basedOn w:val="Normale"/>
    <w:qFormat/>
    <w:rsid w:val="00ED2331"/>
    <w:pPr>
      <w:suppressAutoHyphens/>
      <w:spacing w:beforeAutospacing="1" w:after="200" w:afterAutospacing="1"/>
      <w:jc w:val="both"/>
    </w:pPr>
    <w:rPr>
      <w:rFonts w:ascii="Tahoma" w:hAnsi="Tahoma" w:cs="Tahoma"/>
      <w:color w:val="FFFFFF"/>
      <w:sz w:val="18"/>
      <w:szCs w:val="18"/>
      <w:lang w:val="es-ES" w:eastAsia="es-ES"/>
    </w:rPr>
  </w:style>
  <w:style w:type="character" w:customStyle="1" w:styleId="apple-converted-space">
    <w:name w:val="apple-converted-space"/>
    <w:basedOn w:val="Carpredefinitoparagrafo"/>
    <w:rsid w:val="00866278"/>
  </w:style>
  <w:style w:type="character" w:styleId="Enfasicorsivo">
    <w:name w:val="Emphasis"/>
    <w:basedOn w:val="Carpredefinitoparagrafo"/>
    <w:uiPriority w:val="20"/>
    <w:qFormat/>
    <w:rsid w:val="00866278"/>
    <w:rPr>
      <w:i/>
      <w:iCs/>
    </w:rPr>
  </w:style>
  <w:style w:type="character" w:customStyle="1" w:styleId="bumpedfont15">
    <w:name w:val="bumpedfont15"/>
    <w:basedOn w:val="Carpredefinitoparagrafo"/>
    <w:rsid w:val="004F26A9"/>
  </w:style>
  <w:style w:type="paragraph" w:customStyle="1" w:styleId="s11">
    <w:name w:val="s11"/>
    <w:basedOn w:val="Normale"/>
    <w:rsid w:val="004F26A9"/>
    <w:pPr>
      <w:spacing w:before="100" w:beforeAutospacing="1" w:after="100" w:afterAutospacing="1"/>
    </w:pPr>
  </w:style>
  <w:style w:type="paragraph" w:customStyle="1" w:styleId="Testopredefinito">
    <w:name w:val="Testo predefinito"/>
    <w:basedOn w:val="Normale"/>
    <w:rsid w:val="009443F2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/>
    </w:rPr>
  </w:style>
  <w:style w:type="paragraph" w:customStyle="1" w:styleId="Normale691">
    <w:name w:val="Normale691"/>
    <w:basedOn w:val="Normale"/>
    <w:rsid w:val="009443F2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Cs w:val="20"/>
    </w:rPr>
  </w:style>
  <w:style w:type="paragraph" w:customStyle="1" w:styleId="s5">
    <w:name w:val="s5"/>
    <w:basedOn w:val="Normale"/>
    <w:rsid w:val="00EA10E4"/>
    <w:pPr>
      <w:spacing w:before="100" w:beforeAutospacing="1" w:after="100" w:afterAutospacing="1"/>
    </w:pPr>
  </w:style>
  <w:style w:type="paragraph" w:styleId="Titolo">
    <w:name w:val="Title"/>
    <w:basedOn w:val="Normale"/>
    <w:next w:val="Normale"/>
    <w:link w:val="TitoloCarattere"/>
    <w:uiPriority w:val="10"/>
    <w:qFormat/>
    <w:rsid w:val="00EA10E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1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nfasigrassetto">
    <w:name w:val="Strong"/>
    <w:basedOn w:val="Carpredefinitoparagrafo"/>
    <w:uiPriority w:val="22"/>
    <w:qFormat/>
    <w:rsid w:val="00E70098"/>
    <w:rPr>
      <w:b/>
      <w:bCs/>
    </w:rPr>
  </w:style>
  <w:style w:type="character" w:customStyle="1" w:styleId="flight-number">
    <w:name w:val="flight-number"/>
    <w:basedOn w:val="Carpredefinitoparagrafo"/>
    <w:rsid w:val="00457977"/>
  </w:style>
  <w:style w:type="character" w:customStyle="1" w:styleId="airport-code">
    <w:name w:val="airport-code"/>
    <w:basedOn w:val="Carpredefinitoparagrafo"/>
    <w:rsid w:val="00457977"/>
  </w:style>
  <w:style w:type="character" w:customStyle="1" w:styleId="dep-date-fa016">
    <w:name w:val="dep-date-fa016"/>
    <w:basedOn w:val="Carpredefinitoparagrafo"/>
    <w:rsid w:val="00457977"/>
  </w:style>
  <w:style w:type="character" w:customStyle="1" w:styleId="Titolo1Carattere">
    <w:name w:val="Titolo 1 Carattere"/>
    <w:basedOn w:val="Carpredefinitoparagrafo"/>
    <w:link w:val="Titolo1"/>
    <w:uiPriority w:val="9"/>
    <w:rsid w:val="00D62A2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776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77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3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8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16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35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350">
          <w:marLeft w:val="525"/>
          <w:marRight w:val="0"/>
          <w:marTop w:val="0"/>
          <w:marBottom w:val="0"/>
          <w:divBdr>
            <w:top w:val="none" w:sz="0" w:space="15" w:color="auto"/>
            <w:left w:val="dotted" w:sz="18" w:space="18" w:color="auto"/>
            <w:bottom w:val="none" w:sz="0" w:space="0" w:color="auto"/>
            <w:right w:val="none" w:sz="0" w:space="8" w:color="auto"/>
          </w:divBdr>
          <w:divsChild>
            <w:div w:id="367529503">
              <w:marLeft w:val="15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8641">
              <w:marLeft w:val="-735"/>
              <w:marRight w:val="0"/>
              <w:marTop w:val="0"/>
              <w:marBottom w:val="0"/>
              <w:divBdr>
                <w:top w:val="single" w:sz="18" w:space="0" w:color="596F91"/>
                <w:left w:val="single" w:sz="18" w:space="0" w:color="596F91"/>
                <w:bottom w:val="single" w:sz="18" w:space="0" w:color="596F91"/>
                <w:right w:val="single" w:sz="18" w:space="0" w:color="596F91"/>
              </w:divBdr>
            </w:div>
          </w:divsChild>
        </w:div>
        <w:div w:id="294988685">
          <w:marLeft w:val="525"/>
          <w:marRight w:val="0"/>
          <w:marTop w:val="0"/>
          <w:marBottom w:val="0"/>
          <w:divBdr>
            <w:top w:val="none" w:sz="0" w:space="15" w:color="auto"/>
            <w:left w:val="dotted" w:sz="18" w:space="18" w:color="auto"/>
            <w:bottom w:val="none" w:sz="0" w:space="0" w:color="auto"/>
            <w:right w:val="none" w:sz="0" w:space="8" w:color="auto"/>
          </w:divBdr>
          <w:divsChild>
            <w:div w:id="319041687">
              <w:marLeft w:val="-735"/>
              <w:marRight w:val="0"/>
              <w:marTop w:val="0"/>
              <w:marBottom w:val="0"/>
              <w:divBdr>
                <w:top w:val="single" w:sz="18" w:space="0" w:color="596F91"/>
                <w:left w:val="single" w:sz="18" w:space="0" w:color="596F91"/>
                <w:bottom w:val="single" w:sz="18" w:space="0" w:color="596F91"/>
                <w:right w:val="single" w:sz="18" w:space="0" w:color="596F91"/>
              </w:divBdr>
            </w:div>
            <w:div w:id="480388599">
              <w:marLeft w:val="15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5606">
          <w:marLeft w:val="525"/>
          <w:marRight w:val="0"/>
          <w:marTop w:val="0"/>
          <w:marBottom w:val="0"/>
          <w:divBdr>
            <w:top w:val="none" w:sz="0" w:space="15" w:color="auto"/>
            <w:left w:val="dotted" w:sz="18" w:space="18" w:color="auto"/>
            <w:bottom w:val="none" w:sz="0" w:space="0" w:color="auto"/>
            <w:right w:val="none" w:sz="0" w:space="8" w:color="auto"/>
          </w:divBdr>
          <w:divsChild>
            <w:div w:id="44959018">
              <w:marLeft w:val="15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0822">
              <w:marLeft w:val="-735"/>
              <w:marRight w:val="0"/>
              <w:marTop w:val="0"/>
              <w:marBottom w:val="0"/>
              <w:divBdr>
                <w:top w:val="single" w:sz="18" w:space="0" w:color="596F91"/>
                <w:left w:val="single" w:sz="18" w:space="0" w:color="596F91"/>
                <w:bottom w:val="single" w:sz="18" w:space="0" w:color="596F91"/>
                <w:right w:val="single" w:sz="18" w:space="0" w:color="596F91"/>
              </w:divBdr>
            </w:div>
          </w:divsChild>
        </w:div>
        <w:div w:id="517812794">
          <w:marLeft w:val="525"/>
          <w:marRight w:val="0"/>
          <w:marTop w:val="0"/>
          <w:marBottom w:val="0"/>
          <w:divBdr>
            <w:top w:val="none" w:sz="0" w:space="15" w:color="auto"/>
            <w:left w:val="dotted" w:sz="18" w:space="18" w:color="auto"/>
            <w:bottom w:val="none" w:sz="0" w:space="0" w:color="auto"/>
            <w:right w:val="none" w:sz="0" w:space="8" w:color="auto"/>
          </w:divBdr>
          <w:divsChild>
            <w:div w:id="23948934">
              <w:marLeft w:val="-735"/>
              <w:marRight w:val="0"/>
              <w:marTop w:val="0"/>
              <w:marBottom w:val="0"/>
              <w:divBdr>
                <w:top w:val="single" w:sz="18" w:space="0" w:color="596F91"/>
                <w:left w:val="single" w:sz="18" w:space="0" w:color="596F91"/>
                <w:bottom w:val="single" w:sz="18" w:space="0" w:color="596F91"/>
                <w:right w:val="single" w:sz="18" w:space="0" w:color="596F91"/>
              </w:divBdr>
            </w:div>
            <w:div w:id="729235291">
              <w:marLeft w:val="15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4991">
          <w:marLeft w:val="525"/>
          <w:marRight w:val="0"/>
          <w:marTop w:val="0"/>
          <w:marBottom w:val="0"/>
          <w:divBdr>
            <w:top w:val="none" w:sz="0" w:space="15" w:color="auto"/>
            <w:left w:val="dotted" w:sz="18" w:space="18" w:color="auto"/>
            <w:bottom w:val="none" w:sz="0" w:space="0" w:color="auto"/>
            <w:right w:val="none" w:sz="0" w:space="8" w:color="auto"/>
          </w:divBdr>
          <w:divsChild>
            <w:div w:id="893539877">
              <w:marLeft w:val="15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05757">
              <w:marLeft w:val="-735"/>
              <w:marRight w:val="0"/>
              <w:marTop w:val="0"/>
              <w:marBottom w:val="0"/>
              <w:divBdr>
                <w:top w:val="single" w:sz="18" w:space="0" w:color="596F91"/>
                <w:left w:val="single" w:sz="18" w:space="0" w:color="596F91"/>
                <w:bottom w:val="single" w:sz="18" w:space="0" w:color="596F91"/>
                <w:right w:val="single" w:sz="18" w:space="0" w:color="596F91"/>
              </w:divBdr>
            </w:div>
          </w:divsChild>
        </w:div>
        <w:div w:id="826558823">
          <w:marLeft w:val="525"/>
          <w:marRight w:val="0"/>
          <w:marTop w:val="0"/>
          <w:marBottom w:val="0"/>
          <w:divBdr>
            <w:top w:val="none" w:sz="0" w:space="15" w:color="auto"/>
            <w:left w:val="dotted" w:sz="18" w:space="18" w:color="auto"/>
            <w:bottom w:val="none" w:sz="0" w:space="0" w:color="auto"/>
            <w:right w:val="none" w:sz="0" w:space="8" w:color="auto"/>
          </w:divBdr>
          <w:divsChild>
            <w:div w:id="243732873">
              <w:marLeft w:val="15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97824">
              <w:marLeft w:val="-735"/>
              <w:marRight w:val="0"/>
              <w:marTop w:val="0"/>
              <w:marBottom w:val="0"/>
              <w:divBdr>
                <w:top w:val="single" w:sz="18" w:space="0" w:color="596F91"/>
                <w:left w:val="single" w:sz="18" w:space="0" w:color="596F91"/>
                <w:bottom w:val="single" w:sz="18" w:space="0" w:color="596F91"/>
                <w:right w:val="single" w:sz="18" w:space="0" w:color="596F91"/>
              </w:divBdr>
            </w:div>
          </w:divsChild>
        </w:div>
        <w:div w:id="1002394088">
          <w:marLeft w:val="525"/>
          <w:marRight w:val="0"/>
          <w:marTop w:val="0"/>
          <w:marBottom w:val="0"/>
          <w:divBdr>
            <w:top w:val="none" w:sz="0" w:space="15" w:color="auto"/>
            <w:left w:val="dotted" w:sz="18" w:space="18" w:color="auto"/>
            <w:bottom w:val="none" w:sz="0" w:space="0" w:color="auto"/>
            <w:right w:val="none" w:sz="0" w:space="8" w:color="auto"/>
          </w:divBdr>
          <w:divsChild>
            <w:div w:id="1497915882">
              <w:marLeft w:val="15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39403">
              <w:marLeft w:val="-735"/>
              <w:marRight w:val="0"/>
              <w:marTop w:val="0"/>
              <w:marBottom w:val="0"/>
              <w:divBdr>
                <w:top w:val="single" w:sz="18" w:space="0" w:color="596F91"/>
                <w:left w:val="single" w:sz="18" w:space="0" w:color="596F91"/>
                <w:bottom w:val="single" w:sz="18" w:space="0" w:color="596F91"/>
                <w:right w:val="single" w:sz="18" w:space="0" w:color="596F91"/>
              </w:divBdr>
            </w:div>
          </w:divsChild>
        </w:div>
        <w:div w:id="1530988418">
          <w:marLeft w:val="525"/>
          <w:marRight w:val="0"/>
          <w:marTop w:val="0"/>
          <w:marBottom w:val="0"/>
          <w:divBdr>
            <w:top w:val="none" w:sz="0" w:space="15" w:color="auto"/>
            <w:left w:val="dotted" w:sz="18" w:space="18" w:color="auto"/>
            <w:bottom w:val="none" w:sz="0" w:space="0" w:color="auto"/>
            <w:right w:val="none" w:sz="0" w:space="8" w:color="auto"/>
          </w:divBdr>
        </w:div>
      </w:divsChild>
    </w:div>
    <w:div w:id="14823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7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impronteviaggi</Company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bellucci</dc:creator>
  <cp:keywords/>
  <dc:description/>
  <cp:lastModifiedBy>Lenovo</cp:lastModifiedBy>
  <cp:revision>26</cp:revision>
  <cp:lastPrinted>2025-12-17T15:26:00Z</cp:lastPrinted>
  <dcterms:created xsi:type="dcterms:W3CDTF">2025-12-03T16:01:00Z</dcterms:created>
  <dcterms:modified xsi:type="dcterms:W3CDTF">2026-02-03T10:58:00Z</dcterms:modified>
</cp:coreProperties>
</file>