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EBE" w:rsidRPr="00021A02" w:rsidRDefault="005B7EBE" w:rsidP="005B7EBE">
      <w:pPr>
        <w:jc w:val="center"/>
        <w:rPr>
          <w:b/>
          <w:bCs/>
          <w:sz w:val="28"/>
          <w:szCs w:val="28"/>
        </w:rPr>
      </w:pPr>
      <w:r w:rsidRPr="00021A02">
        <w:rPr>
          <w:b/>
          <w:bCs/>
          <w:sz w:val="28"/>
          <w:szCs w:val="28"/>
        </w:rPr>
        <w:t>TURCHIA ORIENTALE</w:t>
      </w:r>
    </w:p>
    <w:p w:rsidR="005B7EBE" w:rsidRDefault="005B7EBE" w:rsidP="005B7EBE">
      <w:pPr>
        <w:jc w:val="center"/>
        <w:rPr>
          <w:i/>
          <w:iCs/>
          <w:sz w:val="28"/>
          <w:szCs w:val="28"/>
        </w:rPr>
      </w:pPr>
      <w:r w:rsidRPr="00021A02">
        <w:rPr>
          <w:i/>
          <w:iCs/>
          <w:sz w:val="28"/>
          <w:szCs w:val="28"/>
        </w:rPr>
        <w:t xml:space="preserve">Van, Isola di </w:t>
      </w:r>
      <w:proofErr w:type="spellStart"/>
      <w:r w:rsidRPr="00021A02">
        <w:rPr>
          <w:i/>
          <w:iCs/>
          <w:sz w:val="28"/>
          <w:szCs w:val="28"/>
        </w:rPr>
        <w:t>Akdamar</w:t>
      </w:r>
      <w:proofErr w:type="spellEnd"/>
      <w:r w:rsidRPr="00021A02">
        <w:rPr>
          <w:i/>
          <w:iCs/>
          <w:sz w:val="28"/>
          <w:szCs w:val="28"/>
        </w:rPr>
        <w:t xml:space="preserve">, </w:t>
      </w:r>
      <w:proofErr w:type="spellStart"/>
      <w:r w:rsidRPr="00021A02">
        <w:rPr>
          <w:i/>
          <w:iCs/>
          <w:sz w:val="28"/>
          <w:szCs w:val="28"/>
        </w:rPr>
        <w:t>Diyarbakır</w:t>
      </w:r>
      <w:proofErr w:type="spellEnd"/>
      <w:r w:rsidRPr="00021A02">
        <w:rPr>
          <w:i/>
          <w:iCs/>
          <w:sz w:val="28"/>
          <w:szCs w:val="28"/>
        </w:rPr>
        <w:t xml:space="preserve">, </w:t>
      </w:r>
      <w:proofErr w:type="spellStart"/>
      <w:r w:rsidRPr="00021A02">
        <w:rPr>
          <w:i/>
          <w:iCs/>
          <w:sz w:val="28"/>
          <w:szCs w:val="28"/>
        </w:rPr>
        <w:t>Mardin</w:t>
      </w:r>
      <w:proofErr w:type="spellEnd"/>
      <w:r w:rsidRPr="00021A02">
        <w:rPr>
          <w:i/>
          <w:iCs/>
          <w:sz w:val="28"/>
          <w:szCs w:val="28"/>
        </w:rPr>
        <w:t xml:space="preserve">, </w:t>
      </w:r>
      <w:proofErr w:type="spellStart"/>
      <w:r w:rsidRPr="00021A02">
        <w:rPr>
          <w:i/>
          <w:iCs/>
          <w:sz w:val="28"/>
          <w:szCs w:val="28"/>
        </w:rPr>
        <w:t>Midyat</w:t>
      </w:r>
      <w:proofErr w:type="spellEnd"/>
      <w:r w:rsidRPr="00021A02">
        <w:rPr>
          <w:i/>
          <w:iCs/>
          <w:sz w:val="28"/>
          <w:szCs w:val="28"/>
        </w:rPr>
        <w:t>, Monasteri siriaci (</w:t>
      </w:r>
      <w:proofErr w:type="spellStart"/>
      <w:r w:rsidRPr="00021A02">
        <w:rPr>
          <w:i/>
          <w:iCs/>
          <w:sz w:val="28"/>
          <w:szCs w:val="28"/>
        </w:rPr>
        <w:t>Deyrulumur</w:t>
      </w:r>
      <w:proofErr w:type="spellEnd"/>
      <w:r w:rsidRPr="00021A02">
        <w:rPr>
          <w:i/>
          <w:iCs/>
          <w:sz w:val="28"/>
          <w:szCs w:val="28"/>
        </w:rPr>
        <w:t xml:space="preserve"> e </w:t>
      </w:r>
      <w:proofErr w:type="spellStart"/>
      <w:r w:rsidRPr="00021A02">
        <w:rPr>
          <w:i/>
          <w:iCs/>
          <w:sz w:val="28"/>
          <w:szCs w:val="28"/>
        </w:rPr>
        <w:t>Deyrulzafaran</w:t>
      </w:r>
      <w:proofErr w:type="spellEnd"/>
      <w:r w:rsidRPr="00021A02">
        <w:rPr>
          <w:i/>
          <w:iCs/>
          <w:sz w:val="28"/>
          <w:szCs w:val="28"/>
        </w:rPr>
        <w:t xml:space="preserve">), </w:t>
      </w:r>
      <w:proofErr w:type="spellStart"/>
      <w:r w:rsidRPr="00021A02">
        <w:rPr>
          <w:i/>
          <w:iCs/>
          <w:sz w:val="28"/>
          <w:szCs w:val="28"/>
        </w:rPr>
        <w:t>Urfa</w:t>
      </w:r>
      <w:proofErr w:type="spellEnd"/>
      <w:r w:rsidRPr="00021A02">
        <w:rPr>
          <w:i/>
          <w:iCs/>
          <w:sz w:val="28"/>
          <w:szCs w:val="28"/>
        </w:rPr>
        <w:t xml:space="preserve">, </w:t>
      </w:r>
      <w:proofErr w:type="spellStart"/>
      <w:r w:rsidRPr="00021A02">
        <w:rPr>
          <w:i/>
          <w:iCs/>
          <w:sz w:val="28"/>
          <w:szCs w:val="28"/>
        </w:rPr>
        <w:t>Göbekli</w:t>
      </w:r>
      <w:proofErr w:type="spellEnd"/>
      <w:r w:rsidRPr="00021A02">
        <w:rPr>
          <w:i/>
          <w:iCs/>
          <w:sz w:val="28"/>
          <w:szCs w:val="28"/>
        </w:rPr>
        <w:t xml:space="preserve"> </w:t>
      </w:r>
      <w:proofErr w:type="spellStart"/>
      <w:r w:rsidRPr="00021A02">
        <w:rPr>
          <w:i/>
          <w:iCs/>
          <w:sz w:val="28"/>
          <w:szCs w:val="28"/>
        </w:rPr>
        <w:t>Tepe</w:t>
      </w:r>
      <w:proofErr w:type="spellEnd"/>
      <w:r w:rsidRPr="00021A02">
        <w:rPr>
          <w:i/>
          <w:iCs/>
          <w:sz w:val="28"/>
          <w:szCs w:val="28"/>
        </w:rPr>
        <w:t xml:space="preserve">, Monte </w:t>
      </w:r>
      <w:proofErr w:type="spellStart"/>
      <w:r w:rsidRPr="00021A02">
        <w:rPr>
          <w:i/>
          <w:iCs/>
          <w:sz w:val="28"/>
          <w:szCs w:val="28"/>
        </w:rPr>
        <w:t>Nemrut</w:t>
      </w:r>
      <w:proofErr w:type="spellEnd"/>
      <w:r w:rsidRPr="00021A02">
        <w:rPr>
          <w:i/>
          <w:iCs/>
          <w:sz w:val="28"/>
          <w:szCs w:val="28"/>
        </w:rPr>
        <w:t xml:space="preserve">, Gaziantep </w:t>
      </w:r>
    </w:p>
    <w:p w:rsidR="00021A02" w:rsidRPr="00021A02" w:rsidRDefault="00021A02" w:rsidP="005B7EBE">
      <w:pPr>
        <w:jc w:val="center"/>
        <w:rPr>
          <w:i/>
          <w:iCs/>
          <w:sz w:val="28"/>
          <w:szCs w:val="28"/>
        </w:rPr>
      </w:pPr>
    </w:p>
    <w:p w:rsidR="005B7EBE" w:rsidRPr="00021A02" w:rsidRDefault="005B7EBE" w:rsidP="005B7EBE">
      <w:pPr>
        <w:jc w:val="center"/>
        <w:rPr>
          <w:b/>
          <w:bCs/>
          <w:i/>
          <w:iCs/>
          <w:sz w:val="28"/>
          <w:szCs w:val="28"/>
        </w:rPr>
      </w:pPr>
      <w:r w:rsidRPr="00021A02">
        <w:rPr>
          <w:b/>
          <w:bCs/>
          <w:i/>
          <w:iCs/>
          <w:sz w:val="28"/>
          <w:szCs w:val="28"/>
        </w:rPr>
        <w:t xml:space="preserve"> 10 aprile – 17 aprile, 2026 </w:t>
      </w:r>
    </w:p>
    <w:p w:rsidR="005B7EBE" w:rsidRDefault="005B7EBE" w:rsidP="005B7EBE">
      <w:pPr>
        <w:jc w:val="both"/>
        <w:rPr>
          <w:sz w:val="22"/>
          <w:szCs w:val="22"/>
        </w:rPr>
      </w:pPr>
    </w:p>
    <w:p w:rsidR="005B7EBE" w:rsidRDefault="005B7EBE" w:rsidP="005B7EBE">
      <w:pPr>
        <w:jc w:val="both"/>
        <w:rPr>
          <w:i/>
          <w:iCs/>
          <w:sz w:val="22"/>
          <w:szCs w:val="22"/>
        </w:rPr>
      </w:pPr>
      <w:r>
        <w:rPr>
          <w:i/>
          <w:iCs/>
          <w:sz w:val="22"/>
          <w:szCs w:val="22"/>
        </w:rPr>
        <w:t xml:space="preserve">Un viaggio nel cuore misterioso dell’Anatolia orientale, dove il tempo sembra essersi fermato e ogni pietra racconta storie di antiche civiltà. Dalle acque turchesi del Lago di Van ai monasteri siriaco-ortodossi di Mardin, fino ai colossi silenti del Monte </w:t>
      </w:r>
      <w:proofErr w:type="spellStart"/>
      <w:r>
        <w:rPr>
          <w:i/>
          <w:iCs/>
          <w:sz w:val="22"/>
          <w:szCs w:val="22"/>
        </w:rPr>
        <w:t>Nemrut</w:t>
      </w:r>
      <w:proofErr w:type="spellEnd"/>
      <w:r>
        <w:rPr>
          <w:i/>
          <w:iCs/>
          <w:sz w:val="22"/>
          <w:szCs w:val="22"/>
        </w:rPr>
        <w:t xml:space="preserve"> e ai profumi speziati di Gaziantep, questo itinerario conduce tra leggende, paesaggi maestosi e tesori archeologici che svelano l’anima più autentica e mistica della Turchia.</w:t>
      </w:r>
    </w:p>
    <w:p w:rsidR="00021A02" w:rsidRDefault="00021A02" w:rsidP="005B7EBE">
      <w:pPr>
        <w:jc w:val="both"/>
        <w:rPr>
          <w:sz w:val="22"/>
          <w:szCs w:val="22"/>
        </w:rPr>
      </w:pPr>
    </w:p>
    <w:p w:rsidR="00021A02" w:rsidRPr="00021A02" w:rsidRDefault="00021A02" w:rsidP="00021A02">
      <w:pPr>
        <w:jc w:val="center"/>
        <w:rPr>
          <w:b/>
          <w:bCs/>
          <w:i/>
          <w:iCs/>
          <w:color w:val="EE0000"/>
          <w:sz w:val="22"/>
          <w:szCs w:val="22"/>
        </w:rPr>
      </w:pPr>
      <w:r w:rsidRPr="00021A02">
        <w:rPr>
          <w:b/>
          <w:bCs/>
          <w:i/>
          <w:iCs/>
          <w:color w:val="EE0000"/>
          <w:sz w:val="22"/>
          <w:szCs w:val="22"/>
        </w:rPr>
        <w:t xml:space="preserve">PROGRAMMA DI VIAGGIO </w:t>
      </w:r>
    </w:p>
    <w:p w:rsidR="005B7EBE" w:rsidRDefault="005B7EBE" w:rsidP="005B7EBE">
      <w:pPr>
        <w:jc w:val="both"/>
        <w:rPr>
          <w:b/>
          <w:bCs/>
          <w:sz w:val="22"/>
          <w:szCs w:val="22"/>
        </w:rPr>
      </w:pPr>
    </w:p>
    <w:p w:rsidR="005B7EBE" w:rsidRDefault="005B7EBE" w:rsidP="005B7EBE">
      <w:pPr>
        <w:pBdr>
          <w:top w:val="nil"/>
          <w:left w:val="nil"/>
          <w:bottom w:val="nil"/>
          <w:right w:val="nil"/>
          <w:between w:val="nil"/>
        </w:pBdr>
        <w:rPr>
          <w:b/>
          <w:bCs/>
          <w:color w:val="000000"/>
          <w:sz w:val="22"/>
          <w:szCs w:val="22"/>
        </w:rPr>
      </w:pPr>
      <w:r>
        <w:rPr>
          <w:b/>
          <w:bCs/>
          <w:color w:val="000000"/>
          <w:sz w:val="22"/>
          <w:szCs w:val="22"/>
        </w:rPr>
        <w:t xml:space="preserve">1° GIORNO – </w:t>
      </w:r>
      <w:r>
        <w:rPr>
          <w:b/>
          <w:bCs/>
          <w:color w:val="000000"/>
          <w:sz w:val="22"/>
          <w:szCs w:val="22"/>
        </w:rPr>
        <w:tab/>
        <w:t>10 aprile</w:t>
      </w:r>
      <w:r>
        <w:rPr>
          <w:b/>
          <w:bCs/>
          <w:color w:val="000000"/>
          <w:sz w:val="22"/>
          <w:szCs w:val="22"/>
        </w:rPr>
        <w:tab/>
      </w:r>
      <w:r>
        <w:rPr>
          <w:b/>
          <w:bCs/>
          <w:color w:val="000000"/>
          <w:sz w:val="22"/>
          <w:szCs w:val="22"/>
        </w:rPr>
        <w:tab/>
        <w:t>ITALIA / ISTANBUL / VAN (D)</w:t>
      </w:r>
    </w:p>
    <w:p w:rsidR="005B7EBE" w:rsidRDefault="005B7EBE" w:rsidP="005B7EBE">
      <w:pPr>
        <w:pBdr>
          <w:top w:val="nil"/>
          <w:left w:val="nil"/>
          <w:bottom w:val="nil"/>
          <w:right w:val="nil"/>
          <w:between w:val="nil"/>
        </w:pBdr>
        <w:jc w:val="both"/>
        <w:rPr>
          <w:color w:val="000000"/>
          <w:sz w:val="22"/>
          <w:szCs w:val="22"/>
        </w:rPr>
      </w:pPr>
      <w:r>
        <w:rPr>
          <w:color w:val="000000"/>
          <w:sz w:val="22"/>
          <w:szCs w:val="22"/>
        </w:rPr>
        <w:t xml:space="preserve">Partenza dall’Italia con volo di linea via Istanbul per </w:t>
      </w:r>
      <w:r>
        <w:rPr>
          <w:b/>
          <w:bCs/>
          <w:color w:val="000000"/>
          <w:sz w:val="22"/>
          <w:szCs w:val="22"/>
        </w:rPr>
        <w:t>Van</w:t>
      </w:r>
      <w:r>
        <w:rPr>
          <w:color w:val="000000"/>
          <w:sz w:val="22"/>
          <w:szCs w:val="22"/>
        </w:rPr>
        <w:t>. Arrivo, incontro con la guida locale e trasferimento in albergo. Tempo a disposizione per rilassarsi dopo il viaggio. Cena e pernottamento in hotel.</w:t>
      </w:r>
    </w:p>
    <w:p w:rsidR="005B7EBE" w:rsidRDefault="005B7EBE" w:rsidP="005B7EBE">
      <w:pPr>
        <w:pBdr>
          <w:top w:val="nil"/>
          <w:left w:val="nil"/>
          <w:bottom w:val="nil"/>
          <w:right w:val="nil"/>
          <w:between w:val="nil"/>
        </w:pBdr>
        <w:rPr>
          <w:color w:val="000000"/>
          <w:sz w:val="22"/>
          <w:szCs w:val="22"/>
        </w:rPr>
      </w:pPr>
    </w:p>
    <w:p w:rsidR="005B7EBE" w:rsidRDefault="005B7EBE" w:rsidP="005B7EBE">
      <w:pPr>
        <w:pBdr>
          <w:top w:val="nil"/>
          <w:left w:val="nil"/>
          <w:bottom w:val="nil"/>
          <w:right w:val="nil"/>
          <w:between w:val="nil"/>
        </w:pBdr>
        <w:rPr>
          <w:b/>
          <w:bCs/>
          <w:color w:val="000000"/>
          <w:sz w:val="22"/>
          <w:szCs w:val="22"/>
        </w:rPr>
      </w:pPr>
      <w:r>
        <w:rPr>
          <w:b/>
          <w:bCs/>
          <w:color w:val="000000"/>
          <w:sz w:val="22"/>
          <w:szCs w:val="22"/>
        </w:rPr>
        <w:t xml:space="preserve">2° GIORNO – </w:t>
      </w:r>
      <w:r>
        <w:rPr>
          <w:b/>
          <w:bCs/>
          <w:color w:val="000000"/>
          <w:sz w:val="22"/>
          <w:szCs w:val="22"/>
        </w:rPr>
        <w:tab/>
        <w:t>11 aprile</w:t>
      </w:r>
      <w:r>
        <w:rPr>
          <w:b/>
          <w:bCs/>
          <w:color w:val="000000"/>
          <w:sz w:val="22"/>
          <w:szCs w:val="22"/>
        </w:rPr>
        <w:tab/>
      </w:r>
      <w:r>
        <w:rPr>
          <w:b/>
          <w:bCs/>
          <w:color w:val="000000"/>
          <w:sz w:val="22"/>
          <w:szCs w:val="22"/>
        </w:rPr>
        <w:tab/>
        <w:t>VAN / ISOLA DI AKDAMAR / DIYARBAKIR (B, L, D)</w:t>
      </w:r>
    </w:p>
    <w:p w:rsidR="005B7EBE" w:rsidRDefault="005B7EBE" w:rsidP="005B7EBE">
      <w:pPr>
        <w:pBdr>
          <w:top w:val="nil"/>
          <w:left w:val="nil"/>
          <w:bottom w:val="nil"/>
          <w:right w:val="nil"/>
          <w:between w:val="nil"/>
        </w:pBdr>
        <w:jc w:val="both"/>
        <w:rPr>
          <w:color w:val="000000"/>
          <w:sz w:val="22"/>
          <w:szCs w:val="22"/>
        </w:rPr>
      </w:pPr>
      <w:r>
        <w:rPr>
          <w:color w:val="000000"/>
          <w:sz w:val="22"/>
          <w:szCs w:val="22"/>
        </w:rPr>
        <w:t>(420 km – circa 6 ore)</w:t>
      </w:r>
    </w:p>
    <w:p w:rsidR="005B7EBE" w:rsidRDefault="005B7EBE" w:rsidP="005B7EBE">
      <w:pPr>
        <w:pBdr>
          <w:top w:val="nil"/>
          <w:left w:val="nil"/>
          <w:bottom w:val="nil"/>
          <w:right w:val="nil"/>
          <w:between w:val="nil"/>
        </w:pBdr>
        <w:jc w:val="both"/>
        <w:rPr>
          <w:color w:val="000000"/>
          <w:sz w:val="22"/>
          <w:szCs w:val="22"/>
        </w:rPr>
      </w:pPr>
      <w:r>
        <w:rPr>
          <w:color w:val="000000"/>
          <w:sz w:val="22"/>
          <w:szCs w:val="22"/>
        </w:rPr>
        <w:t xml:space="preserve">Dopo la prima colazione, escursione all’isola di </w:t>
      </w:r>
      <w:proofErr w:type="spellStart"/>
      <w:r>
        <w:rPr>
          <w:b/>
          <w:bCs/>
          <w:color w:val="000000"/>
          <w:sz w:val="22"/>
          <w:szCs w:val="22"/>
        </w:rPr>
        <w:t>Akdamar</w:t>
      </w:r>
      <w:proofErr w:type="spellEnd"/>
      <w:r>
        <w:rPr>
          <w:color w:val="000000"/>
          <w:sz w:val="22"/>
          <w:szCs w:val="22"/>
        </w:rPr>
        <w:t xml:space="preserve">, situata nelle acque turchesi del </w:t>
      </w:r>
      <w:r>
        <w:rPr>
          <w:b/>
          <w:bCs/>
          <w:color w:val="000000"/>
          <w:sz w:val="22"/>
          <w:szCs w:val="22"/>
        </w:rPr>
        <w:t>Lago di Van</w:t>
      </w:r>
      <w:r>
        <w:rPr>
          <w:color w:val="000000"/>
          <w:sz w:val="22"/>
          <w:szCs w:val="22"/>
        </w:rPr>
        <w:t>. Qui si visiterà la splendida Chiesa della Santa Croce (</w:t>
      </w:r>
      <w:proofErr w:type="spellStart"/>
      <w:r>
        <w:rPr>
          <w:color w:val="000000"/>
          <w:sz w:val="22"/>
          <w:szCs w:val="22"/>
        </w:rPr>
        <w:t>Sourp</w:t>
      </w:r>
      <w:proofErr w:type="spellEnd"/>
      <w:r>
        <w:rPr>
          <w:color w:val="000000"/>
          <w:sz w:val="22"/>
          <w:szCs w:val="22"/>
        </w:rPr>
        <w:t xml:space="preserve"> </w:t>
      </w:r>
      <w:proofErr w:type="spellStart"/>
      <w:r>
        <w:rPr>
          <w:color w:val="000000"/>
          <w:sz w:val="22"/>
          <w:szCs w:val="22"/>
        </w:rPr>
        <w:t>Khach</w:t>
      </w:r>
      <w:proofErr w:type="spellEnd"/>
      <w:r>
        <w:rPr>
          <w:color w:val="000000"/>
          <w:sz w:val="22"/>
          <w:szCs w:val="22"/>
        </w:rPr>
        <w:t xml:space="preserve">), gioiello dell’architettura armena del X secolo, costruita dal re </w:t>
      </w:r>
      <w:proofErr w:type="spellStart"/>
      <w:r>
        <w:rPr>
          <w:color w:val="000000"/>
          <w:sz w:val="22"/>
          <w:szCs w:val="22"/>
        </w:rPr>
        <w:t>Gagik</w:t>
      </w:r>
      <w:proofErr w:type="spellEnd"/>
      <w:r>
        <w:rPr>
          <w:color w:val="000000"/>
          <w:sz w:val="22"/>
          <w:szCs w:val="22"/>
        </w:rPr>
        <w:t xml:space="preserve"> </w:t>
      </w:r>
      <w:proofErr w:type="spellStart"/>
      <w:r>
        <w:rPr>
          <w:color w:val="000000"/>
          <w:sz w:val="22"/>
          <w:szCs w:val="22"/>
        </w:rPr>
        <w:t>Ardzruni</w:t>
      </w:r>
      <w:proofErr w:type="spellEnd"/>
      <w:r>
        <w:rPr>
          <w:color w:val="000000"/>
          <w:sz w:val="22"/>
          <w:szCs w:val="22"/>
        </w:rPr>
        <w:t xml:space="preserve">. I raffinati bassorilievi che ne adornano le facciate raffigurano episodi biblici e scene di vita quotidiana, rendendola un capolavoro unico nel suo genere. Pranzo in ristorante locale e partenza per </w:t>
      </w:r>
      <w:proofErr w:type="spellStart"/>
      <w:r>
        <w:rPr>
          <w:color w:val="000000"/>
          <w:sz w:val="22"/>
          <w:szCs w:val="22"/>
        </w:rPr>
        <w:t>Diyarbakır</w:t>
      </w:r>
      <w:proofErr w:type="spellEnd"/>
      <w:r>
        <w:rPr>
          <w:color w:val="000000"/>
          <w:sz w:val="22"/>
          <w:szCs w:val="22"/>
        </w:rPr>
        <w:t>, città dalle antiche mura nere di basalto. Arrivo, sistemazione in hotel, cena e pernottamento.</w:t>
      </w:r>
    </w:p>
    <w:p w:rsidR="005B7EBE" w:rsidRDefault="005B7EBE" w:rsidP="005B7EBE">
      <w:pPr>
        <w:pBdr>
          <w:top w:val="nil"/>
          <w:left w:val="nil"/>
          <w:bottom w:val="nil"/>
          <w:right w:val="nil"/>
          <w:between w:val="nil"/>
        </w:pBdr>
        <w:rPr>
          <w:color w:val="000000"/>
          <w:sz w:val="22"/>
          <w:szCs w:val="22"/>
        </w:rPr>
      </w:pPr>
    </w:p>
    <w:p w:rsidR="005B7EBE" w:rsidRDefault="005B7EBE" w:rsidP="005B7EBE">
      <w:pPr>
        <w:pBdr>
          <w:top w:val="nil"/>
          <w:left w:val="nil"/>
          <w:bottom w:val="nil"/>
          <w:right w:val="nil"/>
          <w:between w:val="nil"/>
        </w:pBdr>
        <w:rPr>
          <w:b/>
          <w:bCs/>
          <w:color w:val="000000"/>
          <w:sz w:val="22"/>
          <w:szCs w:val="22"/>
        </w:rPr>
      </w:pPr>
      <w:r>
        <w:rPr>
          <w:b/>
          <w:bCs/>
          <w:color w:val="000000"/>
          <w:sz w:val="22"/>
          <w:szCs w:val="22"/>
        </w:rPr>
        <w:t xml:space="preserve">3° GIORNO – </w:t>
      </w:r>
      <w:r>
        <w:rPr>
          <w:b/>
          <w:bCs/>
          <w:color w:val="000000"/>
          <w:sz w:val="22"/>
          <w:szCs w:val="22"/>
        </w:rPr>
        <w:tab/>
        <w:t>12 aprile</w:t>
      </w:r>
      <w:r>
        <w:rPr>
          <w:b/>
          <w:bCs/>
          <w:color w:val="000000"/>
          <w:sz w:val="22"/>
          <w:szCs w:val="22"/>
        </w:rPr>
        <w:tab/>
      </w:r>
      <w:r>
        <w:rPr>
          <w:b/>
          <w:bCs/>
          <w:color w:val="000000"/>
          <w:sz w:val="22"/>
          <w:szCs w:val="22"/>
        </w:rPr>
        <w:tab/>
        <w:t>DIYARBAKIR / MARDIN (B, L, D)</w:t>
      </w:r>
    </w:p>
    <w:p w:rsidR="005B7EBE" w:rsidRDefault="005B7EBE" w:rsidP="005B7EBE">
      <w:pPr>
        <w:pBdr>
          <w:top w:val="nil"/>
          <w:left w:val="nil"/>
          <w:bottom w:val="nil"/>
          <w:right w:val="nil"/>
          <w:between w:val="nil"/>
        </w:pBdr>
        <w:jc w:val="both"/>
        <w:rPr>
          <w:color w:val="000000"/>
          <w:sz w:val="22"/>
          <w:szCs w:val="22"/>
        </w:rPr>
      </w:pPr>
      <w:r>
        <w:rPr>
          <w:color w:val="000000"/>
          <w:sz w:val="22"/>
          <w:szCs w:val="22"/>
        </w:rPr>
        <w:t>(99 km – circa 2 ore)</w:t>
      </w:r>
    </w:p>
    <w:p w:rsidR="005B7EBE" w:rsidRDefault="005B7EBE" w:rsidP="005B7EBE">
      <w:pPr>
        <w:pBdr>
          <w:top w:val="nil"/>
          <w:left w:val="nil"/>
          <w:bottom w:val="nil"/>
          <w:right w:val="nil"/>
          <w:between w:val="nil"/>
        </w:pBdr>
        <w:jc w:val="both"/>
        <w:rPr>
          <w:color w:val="000000"/>
          <w:sz w:val="22"/>
          <w:szCs w:val="22"/>
        </w:rPr>
      </w:pPr>
      <w:r>
        <w:rPr>
          <w:color w:val="000000"/>
          <w:sz w:val="22"/>
          <w:szCs w:val="22"/>
        </w:rPr>
        <w:t xml:space="preserve">Dopo la colazione, visita della </w:t>
      </w:r>
      <w:r>
        <w:rPr>
          <w:b/>
          <w:bCs/>
          <w:color w:val="000000"/>
          <w:sz w:val="22"/>
          <w:szCs w:val="22"/>
        </w:rPr>
        <w:t xml:space="preserve">Fortezza di </w:t>
      </w:r>
      <w:proofErr w:type="spellStart"/>
      <w:r>
        <w:rPr>
          <w:b/>
          <w:bCs/>
          <w:color w:val="000000"/>
          <w:sz w:val="22"/>
          <w:szCs w:val="22"/>
        </w:rPr>
        <w:t>Diyarbakır</w:t>
      </w:r>
      <w:proofErr w:type="spellEnd"/>
      <w:r>
        <w:rPr>
          <w:color w:val="000000"/>
          <w:sz w:val="22"/>
          <w:szCs w:val="22"/>
        </w:rPr>
        <w:t xml:space="preserve">, le cui poderose mura di pietra vulcanica, costruite nel IV secolo d.C., sono seconde solo alla Grande Muraglia cinese per estensione. Si prosegue con la visita della Grande Moschea, edificata dal sultano selgiuchide Malik-Shah I, una delle più antiche e importanti del mondo islamico. Si ammireranno inoltre la Chiesa di </w:t>
      </w:r>
      <w:proofErr w:type="spellStart"/>
      <w:r>
        <w:rPr>
          <w:color w:val="000000"/>
          <w:sz w:val="22"/>
          <w:szCs w:val="22"/>
        </w:rPr>
        <w:t>Meryem</w:t>
      </w:r>
      <w:proofErr w:type="spellEnd"/>
      <w:r>
        <w:rPr>
          <w:color w:val="000000"/>
          <w:sz w:val="22"/>
          <w:szCs w:val="22"/>
        </w:rPr>
        <w:t xml:space="preserve"> </w:t>
      </w:r>
      <w:proofErr w:type="spellStart"/>
      <w:r>
        <w:rPr>
          <w:color w:val="000000"/>
          <w:sz w:val="22"/>
          <w:szCs w:val="22"/>
        </w:rPr>
        <w:t>Ana</w:t>
      </w:r>
      <w:proofErr w:type="spellEnd"/>
      <w:r>
        <w:rPr>
          <w:color w:val="000000"/>
          <w:sz w:val="22"/>
          <w:szCs w:val="22"/>
        </w:rPr>
        <w:t xml:space="preserve">, il suggestivo Ponte dei Dieci Archi sul fiume Tigri e il caravanserraglio ottomano </w:t>
      </w:r>
      <w:proofErr w:type="spellStart"/>
      <w:r>
        <w:rPr>
          <w:color w:val="000000"/>
          <w:sz w:val="22"/>
          <w:szCs w:val="22"/>
        </w:rPr>
        <w:t>Hasan</w:t>
      </w:r>
      <w:proofErr w:type="spellEnd"/>
      <w:r>
        <w:rPr>
          <w:color w:val="000000"/>
          <w:sz w:val="22"/>
          <w:szCs w:val="22"/>
        </w:rPr>
        <w:t xml:space="preserve"> </w:t>
      </w:r>
      <w:proofErr w:type="spellStart"/>
      <w:r>
        <w:rPr>
          <w:color w:val="000000"/>
          <w:sz w:val="22"/>
          <w:szCs w:val="22"/>
        </w:rPr>
        <w:t>Pasha</w:t>
      </w:r>
      <w:proofErr w:type="spellEnd"/>
      <w:r>
        <w:rPr>
          <w:color w:val="000000"/>
          <w:sz w:val="22"/>
          <w:szCs w:val="22"/>
        </w:rPr>
        <w:t xml:space="preserve"> </w:t>
      </w:r>
      <w:proofErr w:type="spellStart"/>
      <w:r>
        <w:rPr>
          <w:color w:val="000000"/>
          <w:sz w:val="22"/>
          <w:szCs w:val="22"/>
        </w:rPr>
        <w:t>Hani</w:t>
      </w:r>
      <w:proofErr w:type="spellEnd"/>
      <w:r>
        <w:rPr>
          <w:color w:val="000000"/>
          <w:sz w:val="22"/>
          <w:szCs w:val="22"/>
        </w:rPr>
        <w:t>. Pranzo in ristorante locale. Nel pomeriggio, partenza per Mardin. Sistemazione in hotel, cena e pernottamento.</w:t>
      </w:r>
    </w:p>
    <w:p w:rsidR="005B7EBE" w:rsidRDefault="005B7EBE" w:rsidP="005B7EBE">
      <w:pPr>
        <w:pBdr>
          <w:top w:val="nil"/>
          <w:left w:val="nil"/>
          <w:bottom w:val="nil"/>
          <w:right w:val="nil"/>
          <w:between w:val="nil"/>
        </w:pBdr>
        <w:jc w:val="both"/>
        <w:rPr>
          <w:b/>
          <w:bCs/>
          <w:color w:val="000000"/>
          <w:sz w:val="22"/>
          <w:szCs w:val="22"/>
        </w:rPr>
      </w:pPr>
    </w:p>
    <w:p w:rsidR="005B7EBE" w:rsidRDefault="005B7EBE" w:rsidP="005B7EBE">
      <w:pPr>
        <w:pBdr>
          <w:top w:val="nil"/>
          <w:left w:val="nil"/>
          <w:bottom w:val="nil"/>
          <w:right w:val="nil"/>
          <w:between w:val="nil"/>
        </w:pBdr>
        <w:rPr>
          <w:b/>
          <w:bCs/>
          <w:color w:val="000000"/>
          <w:sz w:val="22"/>
          <w:szCs w:val="22"/>
        </w:rPr>
      </w:pPr>
      <w:r>
        <w:rPr>
          <w:b/>
          <w:bCs/>
          <w:color w:val="000000"/>
          <w:sz w:val="22"/>
          <w:szCs w:val="22"/>
        </w:rPr>
        <w:t xml:space="preserve">4° GIORNO – </w:t>
      </w:r>
      <w:r>
        <w:rPr>
          <w:b/>
          <w:bCs/>
          <w:color w:val="000000"/>
          <w:sz w:val="22"/>
          <w:szCs w:val="22"/>
        </w:rPr>
        <w:tab/>
        <w:t>13 aprile</w:t>
      </w:r>
      <w:r>
        <w:rPr>
          <w:b/>
          <w:bCs/>
          <w:color w:val="000000"/>
          <w:sz w:val="22"/>
          <w:szCs w:val="22"/>
        </w:rPr>
        <w:tab/>
      </w:r>
      <w:r>
        <w:rPr>
          <w:b/>
          <w:bCs/>
          <w:color w:val="000000"/>
          <w:sz w:val="22"/>
          <w:szCs w:val="22"/>
        </w:rPr>
        <w:tab/>
        <w:t>MARDIN / MIDYAT / URFA (B, L, D)</w:t>
      </w:r>
    </w:p>
    <w:p w:rsidR="005B7EBE" w:rsidRDefault="005B7EBE" w:rsidP="005B7EBE">
      <w:pPr>
        <w:pBdr>
          <w:top w:val="nil"/>
          <w:left w:val="nil"/>
          <w:bottom w:val="nil"/>
          <w:right w:val="nil"/>
          <w:between w:val="nil"/>
        </w:pBdr>
        <w:jc w:val="both"/>
        <w:rPr>
          <w:color w:val="000000"/>
          <w:sz w:val="22"/>
          <w:szCs w:val="22"/>
        </w:rPr>
      </w:pPr>
      <w:r>
        <w:rPr>
          <w:color w:val="000000"/>
          <w:sz w:val="22"/>
          <w:szCs w:val="22"/>
        </w:rPr>
        <w:t>(250 km – circa 3 ore)</w:t>
      </w:r>
    </w:p>
    <w:p w:rsidR="005B7EBE" w:rsidRDefault="005B7EBE" w:rsidP="005B7EBE">
      <w:pPr>
        <w:pBdr>
          <w:top w:val="nil"/>
          <w:left w:val="nil"/>
          <w:bottom w:val="nil"/>
          <w:right w:val="nil"/>
          <w:between w:val="nil"/>
        </w:pBdr>
        <w:jc w:val="both"/>
        <w:rPr>
          <w:color w:val="000000"/>
          <w:sz w:val="22"/>
          <w:szCs w:val="22"/>
        </w:rPr>
      </w:pPr>
      <w:r>
        <w:rPr>
          <w:color w:val="000000"/>
          <w:sz w:val="22"/>
          <w:szCs w:val="22"/>
        </w:rPr>
        <w:t xml:space="preserve">Colazione e visita delle cittadine storiche di </w:t>
      </w:r>
      <w:proofErr w:type="spellStart"/>
      <w:r>
        <w:rPr>
          <w:b/>
          <w:bCs/>
          <w:color w:val="000000"/>
          <w:sz w:val="22"/>
          <w:szCs w:val="22"/>
        </w:rPr>
        <w:t>Midyat</w:t>
      </w:r>
      <w:proofErr w:type="spellEnd"/>
      <w:r>
        <w:rPr>
          <w:b/>
          <w:bCs/>
          <w:color w:val="000000"/>
          <w:sz w:val="22"/>
          <w:szCs w:val="22"/>
        </w:rPr>
        <w:t xml:space="preserve"> e </w:t>
      </w:r>
      <w:proofErr w:type="spellStart"/>
      <w:r>
        <w:rPr>
          <w:b/>
          <w:bCs/>
          <w:color w:val="000000"/>
          <w:sz w:val="22"/>
          <w:szCs w:val="22"/>
        </w:rPr>
        <w:t>Mardin</w:t>
      </w:r>
      <w:proofErr w:type="spellEnd"/>
      <w:r>
        <w:rPr>
          <w:color w:val="000000"/>
          <w:sz w:val="22"/>
          <w:szCs w:val="22"/>
        </w:rPr>
        <w:t xml:space="preserve">, cuore della cultura siriaco-ortodossa. Passeggiando tra i vicoli lastricati e le antiche case di pietra dorata, si visiteranno il Monastero di </w:t>
      </w:r>
      <w:proofErr w:type="spellStart"/>
      <w:r>
        <w:rPr>
          <w:color w:val="000000"/>
          <w:sz w:val="22"/>
          <w:szCs w:val="22"/>
        </w:rPr>
        <w:t>Deyrulumur</w:t>
      </w:r>
      <w:proofErr w:type="spellEnd"/>
      <w:r>
        <w:rPr>
          <w:color w:val="000000"/>
          <w:sz w:val="22"/>
          <w:szCs w:val="22"/>
        </w:rPr>
        <w:t xml:space="preserve"> (San Gabriele), fondato nel 397 d.C., e la Chiesa dei 40 Martiri. Dopo il pranzo, proseguimento per il Monastero di </w:t>
      </w:r>
      <w:proofErr w:type="spellStart"/>
      <w:r>
        <w:rPr>
          <w:color w:val="000000"/>
          <w:sz w:val="22"/>
          <w:szCs w:val="22"/>
        </w:rPr>
        <w:t>Deyrulzafaran</w:t>
      </w:r>
      <w:proofErr w:type="spellEnd"/>
      <w:r>
        <w:rPr>
          <w:color w:val="000000"/>
          <w:sz w:val="22"/>
          <w:szCs w:val="22"/>
        </w:rPr>
        <w:t xml:space="preserve"> (</w:t>
      </w:r>
      <w:proofErr w:type="spellStart"/>
      <w:r>
        <w:rPr>
          <w:color w:val="000000"/>
          <w:sz w:val="22"/>
          <w:szCs w:val="22"/>
        </w:rPr>
        <w:t>Saffron</w:t>
      </w:r>
      <w:proofErr w:type="spellEnd"/>
      <w:r>
        <w:rPr>
          <w:color w:val="000000"/>
          <w:sz w:val="22"/>
          <w:szCs w:val="22"/>
        </w:rPr>
        <w:t xml:space="preserve"> </w:t>
      </w:r>
      <w:proofErr w:type="spellStart"/>
      <w:r>
        <w:rPr>
          <w:color w:val="000000"/>
          <w:sz w:val="22"/>
          <w:szCs w:val="22"/>
        </w:rPr>
        <w:t>Monastery</w:t>
      </w:r>
      <w:proofErr w:type="spellEnd"/>
      <w:r>
        <w:rPr>
          <w:color w:val="000000"/>
          <w:sz w:val="22"/>
          <w:szCs w:val="22"/>
        </w:rPr>
        <w:t xml:space="preserve">), antico centro spirituale e sede del Patriarcato siriaco fino al 1932. Ultime visite alla Madrasa di Sultan Isa e alla </w:t>
      </w:r>
      <w:proofErr w:type="spellStart"/>
      <w:r>
        <w:rPr>
          <w:color w:val="000000"/>
          <w:sz w:val="22"/>
          <w:szCs w:val="22"/>
        </w:rPr>
        <w:t>Madrasa</w:t>
      </w:r>
      <w:proofErr w:type="spellEnd"/>
      <w:r>
        <w:rPr>
          <w:color w:val="000000"/>
          <w:sz w:val="22"/>
          <w:szCs w:val="22"/>
        </w:rPr>
        <w:t xml:space="preserve"> di </w:t>
      </w:r>
      <w:proofErr w:type="spellStart"/>
      <w:r>
        <w:rPr>
          <w:color w:val="000000"/>
          <w:sz w:val="22"/>
          <w:szCs w:val="22"/>
        </w:rPr>
        <w:t>Kasimiye</w:t>
      </w:r>
      <w:proofErr w:type="spellEnd"/>
      <w:r>
        <w:rPr>
          <w:color w:val="000000"/>
          <w:sz w:val="22"/>
          <w:szCs w:val="22"/>
        </w:rPr>
        <w:t>, risalenti all’epoca selgiuchide. Partenza per Urfa. Cena e pernottamento in hotel.</w:t>
      </w:r>
    </w:p>
    <w:p w:rsidR="005B7EBE" w:rsidRDefault="005B7EBE" w:rsidP="005B7EBE">
      <w:pPr>
        <w:pBdr>
          <w:top w:val="nil"/>
          <w:left w:val="nil"/>
          <w:bottom w:val="nil"/>
          <w:right w:val="nil"/>
          <w:between w:val="nil"/>
        </w:pBdr>
        <w:jc w:val="both"/>
        <w:rPr>
          <w:color w:val="000000"/>
          <w:sz w:val="22"/>
          <w:szCs w:val="22"/>
        </w:rPr>
      </w:pPr>
    </w:p>
    <w:p w:rsidR="005B7EBE" w:rsidRDefault="005B7EBE" w:rsidP="005B7EBE">
      <w:pPr>
        <w:pBdr>
          <w:top w:val="nil"/>
          <w:left w:val="nil"/>
          <w:bottom w:val="nil"/>
          <w:right w:val="nil"/>
          <w:between w:val="nil"/>
        </w:pBdr>
        <w:rPr>
          <w:b/>
          <w:bCs/>
          <w:color w:val="000000"/>
          <w:sz w:val="22"/>
          <w:szCs w:val="22"/>
        </w:rPr>
      </w:pPr>
      <w:r>
        <w:rPr>
          <w:b/>
          <w:bCs/>
          <w:color w:val="000000"/>
          <w:sz w:val="22"/>
          <w:szCs w:val="22"/>
        </w:rPr>
        <w:t xml:space="preserve">5° GIORNO – </w:t>
      </w:r>
      <w:r>
        <w:rPr>
          <w:b/>
          <w:bCs/>
          <w:color w:val="000000"/>
          <w:sz w:val="22"/>
          <w:szCs w:val="22"/>
        </w:rPr>
        <w:tab/>
        <w:t>14 aprile</w:t>
      </w:r>
      <w:r>
        <w:rPr>
          <w:b/>
          <w:bCs/>
          <w:color w:val="000000"/>
          <w:sz w:val="22"/>
          <w:szCs w:val="22"/>
        </w:rPr>
        <w:tab/>
      </w:r>
      <w:r>
        <w:rPr>
          <w:b/>
          <w:bCs/>
          <w:color w:val="000000"/>
          <w:sz w:val="22"/>
          <w:szCs w:val="22"/>
        </w:rPr>
        <w:tab/>
        <w:t>URFA / GÖBEKLI TEPE / URFA (B, L, D)</w:t>
      </w:r>
    </w:p>
    <w:p w:rsidR="005B7EBE" w:rsidRDefault="005B7EBE" w:rsidP="005B7EBE">
      <w:pPr>
        <w:pBdr>
          <w:top w:val="nil"/>
          <w:left w:val="nil"/>
          <w:bottom w:val="nil"/>
          <w:right w:val="nil"/>
          <w:between w:val="nil"/>
        </w:pBdr>
        <w:jc w:val="both"/>
        <w:rPr>
          <w:color w:val="000000"/>
          <w:sz w:val="22"/>
          <w:szCs w:val="22"/>
        </w:rPr>
      </w:pPr>
      <w:r>
        <w:rPr>
          <w:color w:val="000000"/>
          <w:sz w:val="22"/>
          <w:szCs w:val="22"/>
        </w:rPr>
        <w:t>(30–40 minuti di trasferimento)</w:t>
      </w:r>
    </w:p>
    <w:p w:rsidR="005B7EBE" w:rsidRDefault="005B7EBE" w:rsidP="005B7EBE">
      <w:pPr>
        <w:pBdr>
          <w:top w:val="nil"/>
          <w:left w:val="nil"/>
          <w:bottom w:val="nil"/>
          <w:right w:val="nil"/>
          <w:between w:val="nil"/>
        </w:pBdr>
        <w:jc w:val="both"/>
        <w:rPr>
          <w:color w:val="000000"/>
          <w:sz w:val="22"/>
          <w:szCs w:val="22"/>
        </w:rPr>
      </w:pPr>
      <w:r>
        <w:rPr>
          <w:color w:val="000000"/>
          <w:sz w:val="22"/>
          <w:szCs w:val="22"/>
        </w:rPr>
        <w:t xml:space="preserve">Colazione e partenza per la visita di </w:t>
      </w:r>
      <w:proofErr w:type="spellStart"/>
      <w:r>
        <w:rPr>
          <w:b/>
          <w:bCs/>
          <w:color w:val="000000"/>
          <w:sz w:val="22"/>
          <w:szCs w:val="22"/>
        </w:rPr>
        <w:t>Göbekli</w:t>
      </w:r>
      <w:proofErr w:type="spellEnd"/>
      <w:r>
        <w:rPr>
          <w:b/>
          <w:bCs/>
          <w:color w:val="000000"/>
          <w:sz w:val="22"/>
          <w:szCs w:val="22"/>
        </w:rPr>
        <w:t xml:space="preserve"> </w:t>
      </w:r>
      <w:proofErr w:type="spellStart"/>
      <w:r>
        <w:rPr>
          <w:b/>
          <w:bCs/>
          <w:color w:val="000000"/>
          <w:sz w:val="22"/>
          <w:szCs w:val="22"/>
        </w:rPr>
        <w:t>Tepe</w:t>
      </w:r>
      <w:proofErr w:type="spellEnd"/>
      <w:r>
        <w:rPr>
          <w:color w:val="000000"/>
          <w:sz w:val="22"/>
          <w:szCs w:val="22"/>
        </w:rPr>
        <w:t xml:space="preserve">, uno dei siti archeologici più straordinari del mondo. Risalente a oltre 11.000 anni fa, questo complesso di templi megalitici precede Stonehenge e le piramidi, e rivoluziona la storia delle origini dell’uomo. Rientro a Urfa e visita dei luoghi sacri della città: le Piscine di Abramo e la Grotta della Natività del Profeta, venerati da secoli da pellegrini di diverse fedi. Passeggiata nel bazar e al caravanserraglio </w:t>
      </w:r>
      <w:proofErr w:type="spellStart"/>
      <w:r>
        <w:rPr>
          <w:color w:val="000000"/>
          <w:sz w:val="22"/>
          <w:szCs w:val="22"/>
        </w:rPr>
        <w:t>Gumruk</w:t>
      </w:r>
      <w:proofErr w:type="spellEnd"/>
      <w:r>
        <w:rPr>
          <w:color w:val="000000"/>
          <w:sz w:val="22"/>
          <w:szCs w:val="22"/>
        </w:rPr>
        <w:t xml:space="preserve"> Han, dove si respira l’atmosfera autentica del Medio Oriente. Pranzo in ristorante locale. Cena e pernottamento in hotel.</w:t>
      </w:r>
    </w:p>
    <w:p w:rsidR="005B7EBE" w:rsidRDefault="005B7EBE" w:rsidP="005B7EBE">
      <w:pPr>
        <w:pBdr>
          <w:top w:val="nil"/>
          <w:left w:val="nil"/>
          <w:bottom w:val="nil"/>
          <w:right w:val="nil"/>
          <w:between w:val="nil"/>
        </w:pBdr>
        <w:rPr>
          <w:color w:val="000000"/>
          <w:sz w:val="22"/>
          <w:szCs w:val="22"/>
        </w:rPr>
      </w:pPr>
    </w:p>
    <w:p w:rsidR="005B7EBE" w:rsidRDefault="005B7EBE" w:rsidP="005B7EBE">
      <w:pPr>
        <w:pBdr>
          <w:top w:val="nil"/>
          <w:left w:val="nil"/>
          <w:bottom w:val="nil"/>
          <w:right w:val="nil"/>
          <w:between w:val="nil"/>
        </w:pBdr>
        <w:rPr>
          <w:b/>
          <w:bCs/>
          <w:color w:val="000000"/>
          <w:sz w:val="22"/>
          <w:szCs w:val="22"/>
        </w:rPr>
      </w:pPr>
      <w:r>
        <w:rPr>
          <w:b/>
          <w:bCs/>
          <w:color w:val="000000"/>
          <w:sz w:val="22"/>
          <w:szCs w:val="22"/>
        </w:rPr>
        <w:t xml:space="preserve">6° GIORNO – </w:t>
      </w:r>
      <w:r>
        <w:rPr>
          <w:b/>
          <w:bCs/>
          <w:color w:val="000000"/>
          <w:sz w:val="22"/>
          <w:szCs w:val="22"/>
        </w:rPr>
        <w:tab/>
        <w:t>15 aprile</w:t>
      </w:r>
      <w:r>
        <w:rPr>
          <w:b/>
          <w:bCs/>
          <w:color w:val="000000"/>
          <w:sz w:val="22"/>
          <w:szCs w:val="22"/>
        </w:rPr>
        <w:tab/>
      </w:r>
      <w:r>
        <w:rPr>
          <w:b/>
          <w:bCs/>
          <w:color w:val="000000"/>
          <w:sz w:val="22"/>
          <w:szCs w:val="22"/>
        </w:rPr>
        <w:tab/>
        <w:t>URFA / MONTE NEMRUT /ADIYAMAN (B, L, D)</w:t>
      </w:r>
    </w:p>
    <w:p w:rsidR="005B7EBE" w:rsidRDefault="005B7EBE" w:rsidP="005B7EBE">
      <w:pPr>
        <w:pBdr>
          <w:top w:val="nil"/>
          <w:left w:val="nil"/>
          <w:bottom w:val="nil"/>
          <w:right w:val="nil"/>
          <w:between w:val="nil"/>
        </w:pBdr>
        <w:jc w:val="both"/>
        <w:rPr>
          <w:color w:val="000000"/>
          <w:sz w:val="22"/>
          <w:szCs w:val="22"/>
        </w:rPr>
      </w:pPr>
      <w:r>
        <w:rPr>
          <w:color w:val="000000"/>
          <w:sz w:val="22"/>
          <w:szCs w:val="22"/>
        </w:rPr>
        <w:lastRenderedPageBreak/>
        <w:t xml:space="preserve">Dopo la colazione in albergo, partenza in direzione del Monte </w:t>
      </w:r>
      <w:proofErr w:type="spellStart"/>
      <w:r>
        <w:rPr>
          <w:color w:val="000000"/>
          <w:sz w:val="22"/>
          <w:szCs w:val="22"/>
        </w:rPr>
        <w:t>Nemrut</w:t>
      </w:r>
      <w:proofErr w:type="spellEnd"/>
      <w:r>
        <w:rPr>
          <w:color w:val="000000"/>
          <w:sz w:val="22"/>
          <w:szCs w:val="22"/>
        </w:rPr>
        <w:t xml:space="preserve">, una delle mete più suggestive dell’Anatolia. Il viaggio si snoda tra panorami di grande fascino fino a raggiungere la cima del monte, dove si trovano le celebri </w:t>
      </w:r>
      <w:r>
        <w:rPr>
          <w:b/>
          <w:bCs/>
          <w:color w:val="000000"/>
          <w:sz w:val="22"/>
          <w:szCs w:val="22"/>
        </w:rPr>
        <w:t xml:space="preserve">Tombe del Regno di </w:t>
      </w:r>
      <w:proofErr w:type="spellStart"/>
      <w:r>
        <w:rPr>
          <w:b/>
          <w:bCs/>
          <w:color w:val="000000"/>
          <w:sz w:val="22"/>
          <w:szCs w:val="22"/>
        </w:rPr>
        <w:t>Commagene</w:t>
      </w:r>
      <w:proofErr w:type="spellEnd"/>
      <w:r>
        <w:rPr>
          <w:color w:val="000000"/>
          <w:sz w:val="22"/>
          <w:szCs w:val="22"/>
        </w:rPr>
        <w:t xml:space="preserve"> e le </w:t>
      </w:r>
      <w:r>
        <w:rPr>
          <w:b/>
          <w:bCs/>
          <w:color w:val="000000"/>
          <w:sz w:val="22"/>
          <w:szCs w:val="22"/>
        </w:rPr>
        <w:t>colossali statue degli dèi</w:t>
      </w:r>
      <w:r>
        <w:rPr>
          <w:color w:val="000000"/>
          <w:sz w:val="22"/>
          <w:szCs w:val="22"/>
        </w:rPr>
        <w:t xml:space="preserve">. Salendo verso il </w:t>
      </w:r>
      <w:r>
        <w:rPr>
          <w:b/>
          <w:bCs/>
          <w:color w:val="000000"/>
          <w:sz w:val="22"/>
          <w:szCs w:val="22"/>
        </w:rPr>
        <w:t>tumulo di Antioco</w:t>
      </w:r>
      <w:r>
        <w:rPr>
          <w:color w:val="000000"/>
          <w:sz w:val="22"/>
          <w:szCs w:val="22"/>
        </w:rPr>
        <w:t>, antica capitale del regno, si potrà ammirare uno dei tramonti più spettacolari della Turchia: il sole che cala lentamente dietro le montagne, illuminando di sfumature dorate le maestose statue di pietra che da secoli vegliano silenziose su queste terre.</w:t>
      </w:r>
    </w:p>
    <w:p w:rsidR="005B7EBE" w:rsidRDefault="005B7EBE" w:rsidP="005B7EBE">
      <w:pPr>
        <w:pBdr>
          <w:top w:val="nil"/>
          <w:left w:val="nil"/>
          <w:bottom w:val="nil"/>
          <w:right w:val="nil"/>
          <w:between w:val="nil"/>
        </w:pBdr>
        <w:jc w:val="both"/>
        <w:rPr>
          <w:color w:val="000000"/>
          <w:sz w:val="22"/>
          <w:szCs w:val="22"/>
        </w:rPr>
      </w:pPr>
      <w:r>
        <w:rPr>
          <w:color w:val="000000"/>
          <w:sz w:val="22"/>
          <w:szCs w:val="22"/>
        </w:rPr>
        <w:t>Questo straordinario complesso funerario, situato a 2.150 metri di altitudine, rimase dimenticato per quasi duemila anni, fino a quando venne casualmente riscoperto da un funzionario ottomano negli anni Ottanta del XIX secolo. La sua imponenza e il mistero che lo circonda ne fanno oggi uno dei siti archeologici più affascinanti del Paese.</w:t>
      </w:r>
    </w:p>
    <w:p w:rsidR="005B7EBE" w:rsidRDefault="005B7EBE" w:rsidP="005B7EBE">
      <w:pPr>
        <w:pBdr>
          <w:top w:val="nil"/>
          <w:left w:val="nil"/>
          <w:bottom w:val="nil"/>
          <w:right w:val="nil"/>
          <w:between w:val="nil"/>
        </w:pBdr>
        <w:jc w:val="both"/>
        <w:rPr>
          <w:color w:val="000000"/>
          <w:sz w:val="22"/>
          <w:szCs w:val="22"/>
        </w:rPr>
      </w:pPr>
      <w:r>
        <w:rPr>
          <w:color w:val="000000"/>
          <w:sz w:val="22"/>
          <w:szCs w:val="22"/>
        </w:rPr>
        <w:t xml:space="preserve">Pranzo in ristorante lungo il percorso. Al termine della visita, proseguimento per </w:t>
      </w:r>
      <w:proofErr w:type="spellStart"/>
      <w:r>
        <w:rPr>
          <w:b/>
          <w:bCs/>
          <w:color w:val="000000"/>
          <w:sz w:val="22"/>
          <w:szCs w:val="22"/>
        </w:rPr>
        <w:t>Adıyaman</w:t>
      </w:r>
      <w:proofErr w:type="spellEnd"/>
      <w:r>
        <w:rPr>
          <w:color w:val="000000"/>
          <w:sz w:val="22"/>
          <w:szCs w:val="22"/>
        </w:rPr>
        <w:t>, sistemazione in hotel, cena e pernottamento.</w:t>
      </w:r>
    </w:p>
    <w:p w:rsidR="005B7EBE" w:rsidRDefault="005B7EBE" w:rsidP="005B7EBE">
      <w:pPr>
        <w:pBdr>
          <w:top w:val="nil"/>
          <w:left w:val="nil"/>
          <w:bottom w:val="nil"/>
          <w:right w:val="nil"/>
          <w:between w:val="nil"/>
        </w:pBdr>
        <w:rPr>
          <w:color w:val="000000"/>
          <w:sz w:val="22"/>
          <w:szCs w:val="22"/>
        </w:rPr>
      </w:pPr>
    </w:p>
    <w:p w:rsidR="005B7EBE" w:rsidRDefault="005B7EBE" w:rsidP="005B7EBE">
      <w:pPr>
        <w:pBdr>
          <w:top w:val="nil"/>
          <w:left w:val="nil"/>
          <w:bottom w:val="nil"/>
          <w:right w:val="nil"/>
          <w:between w:val="nil"/>
        </w:pBdr>
        <w:jc w:val="both"/>
        <w:rPr>
          <w:b/>
          <w:bCs/>
          <w:color w:val="000000"/>
          <w:sz w:val="22"/>
          <w:szCs w:val="22"/>
        </w:rPr>
      </w:pPr>
      <w:r>
        <w:rPr>
          <w:b/>
          <w:bCs/>
          <w:color w:val="000000"/>
          <w:sz w:val="22"/>
          <w:szCs w:val="22"/>
        </w:rPr>
        <w:t xml:space="preserve">7° GIORNO – </w:t>
      </w:r>
      <w:r>
        <w:rPr>
          <w:b/>
          <w:bCs/>
          <w:color w:val="000000"/>
          <w:sz w:val="22"/>
          <w:szCs w:val="22"/>
        </w:rPr>
        <w:tab/>
        <w:t>16 aprile</w:t>
      </w:r>
      <w:r>
        <w:rPr>
          <w:b/>
          <w:bCs/>
          <w:color w:val="000000"/>
          <w:sz w:val="22"/>
          <w:szCs w:val="22"/>
        </w:rPr>
        <w:tab/>
      </w:r>
      <w:r>
        <w:rPr>
          <w:b/>
          <w:bCs/>
          <w:color w:val="000000"/>
          <w:sz w:val="22"/>
          <w:szCs w:val="22"/>
        </w:rPr>
        <w:tab/>
        <w:t>ADIYAMAN / GAZIANTEP (CIRCA 5 ORE) (B, L, D)</w:t>
      </w:r>
    </w:p>
    <w:p w:rsidR="005B7EBE" w:rsidRDefault="005B7EBE" w:rsidP="005B7EBE">
      <w:pPr>
        <w:pBdr>
          <w:top w:val="nil"/>
          <w:left w:val="nil"/>
          <w:bottom w:val="nil"/>
          <w:right w:val="nil"/>
          <w:between w:val="nil"/>
        </w:pBdr>
        <w:jc w:val="both"/>
        <w:rPr>
          <w:color w:val="000000"/>
          <w:sz w:val="22"/>
          <w:szCs w:val="22"/>
        </w:rPr>
      </w:pPr>
      <w:r>
        <w:rPr>
          <w:color w:val="000000"/>
          <w:sz w:val="22"/>
          <w:szCs w:val="22"/>
        </w:rPr>
        <w:t xml:space="preserve">Colazione in albergo e partenza verso </w:t>
      </w:r>
      <w:r>
        <w:rPr>
          <w:b/>
          <w:bCs/>
          <w:color w:val="000000"/>
          <w:sz w:val="22"/>
          <w:szCs w:val="22"/>
        </w:rPr>
        <w:t>Gaziantep</w:t>
      </w:r>
      <w:r>
        <w:rPr>
          <w:color w:val="000000"/>
          <w:sz w:val="22"/>
          <w:szCs w:val="22"/>
        </w:rPr>
        <w:t xml:space="preserve">, una delle città più antiche e vivaci dell’Anatolia. All’arrivo, visita panoramica della città con sosta presso il </w:t>
      </w:r>
      <w:r>
        <w:rPr>
          <w:b/>
          <w:bCs/>
          <w:color w:val="000000"/>
          <w:sz w:val="22"/>
          <w:szCs w:val="22"/>
        </w:rPr>
        <w:t>castello di Gaziantep</w:t>
      </w:r>
      <w:r>
        <w:rPr>
          <w:color w:val="000000"/>
          <w:sz w:val="22"/>
          <w:szCs w:val="22"/>
        </w:rPr>
        <w:t xml:space="preserve"> (visita esterna), il pittoresco </w:t>
      </w:r>
      <w:proofErr w:type="spellStart"/>
      <w:r>
        <w:rPr>
          <w:b/>
          <w:bCs/>
          <w:color w:val="000000"/>
          <w:sz w:val="22"/>
          <w:szCs w:val="22"/>
        </w:rPr>
        <w:t>bazaar</w:t>
      </w:r>
      <w:proofErr w:type="spellEnd"/>
      <w:r>
        <w:rPr>
          <w:b/>
          <w:bCs/>
          <w:color w:val="000000"/>
          <w:sz w:val="22"/>
          <w:szCs w:val="22"/>
        </w:rPr>
        <w:t xml:space="preserve"> di </w:t>
      </w:r>
      <w:proofErr w:type="spellStart"/>
      <w:r>
        <w:rPr>
          <w:b/>
          <w:bCs/>
          <w:color w:val="000000"/>
          <w:sz w:val="22"/>
          <w:szCs w:val="22"/>
        </w:rPr>
        <w:t>Bakircilar</w:t>
      </w:r>
      <w:proofErr w:type="spellEnd"/>
      <w:r>
        <w:rPr>
          <w:color w:val="000000"/>
          <w:sz w:val="22"/>
          <w:szCs w:val="22"/>
        </w:rPr>
        <w:t xml:space="preserve">, celebre per i suoi artigiani del rame, e la </w:t>
      </w:r>
      <w:r>
        <w:rPr>
          <w:b/>
          <w:bCs/>
          <w:color w:val="000000"/>
          <w:sz w:val="22"/>
          <w:szCs w:val="22"/>
        </w:rPr>
        <w:t xml:space="preserve">moschea di </w:t>
      </w:r>
      <w:proofErr w:type="spellStart"/>
      <w:r>
        <w:rPr>
          <w:b/>
          <w:bCs/>
          <w:color w:val="000000"/>
          <w:sz w:val="22"/>
          <w:szCs w:val="22"/>
        </w:rPr>
        <w:t>Kurtuluş</w:t>
      </w:r>
      <w:proofErr w:type="spellEnd"/>
      <w:r>
        <w:rPr>
          <w:color w:val="000000"/>
          <w:sz w:val="22"/>
          <w:szCs w:val="22"/>
        </w:rPr>
        <w:t>, importante simbolo della città.</w:t>
      </w:r>
    </w:p>
    <w:p w:rsidR="005B7EBE" w:rsidRDefault="005B7EBE" w:rsidP="005B7EBE">
      <w:pPr>
        <w:pBdr>
          <w:top w:val="nil"/>
          <w:left w:val="nil"/>
          <w:bottom w:val="nil"/>
          <w:right w:val="nil"/>
          <w:between w:val="nil"/>
        </w:pBdr>
        <w:jc w:val="both"/>
        <w:rPr>
          <w:color w:val="000000"/>
          <w:sz w:val="22"/>
          <w:szCs w:val="22"/>
        </w:rPr>
      </w:pPr>
      <w:r>
        <w:rPr>
          <w:color w:val="000000"/>
          <w:sz w:val="22"/>
          <w:szCs w:val="22"/>
        </w:rPr>
        <w:t xml:space="preserve">Non mancherà una piacevole pausa al </w:t>
      </w:r>
      <w:proofErr w:type="spellStart"/>
      <w:r>
        <w:rPr>
          <w:b/>
          <w:bCs/>
          <w:color w:val="000000"/>
          <w:sz w:val="22"/>
          <w:szCs w:val="22"/>
        </w:rPr>
        <w:t>Tahmis</w:t>
      </w:r>
      <w:proofErr w:type="spellEnd"/>
      <w:r>
        <w:rPr>
          <w:b/>
          <w:bCs/>
          <w:color w:val="000000"/>
          <w:sz w:val="22"/>
          <w:szCs w:val="22"/>
        </w:rPr>
        <w:t xml:space="preserve"> </w:t>
      </w:r>
      <w:proofErr w:type="spellStart"/>
      <w:r>
        <w:rPr>
          <w:b/>
          <w:bCs/>
          <w:color w:val="000000"/>
          <w:sz w:val="22"/>
          <w:szCs w:val="22"/>
        </w:rPr>
        <w:t>Kahvesi</w:t>
      </w:r>
      <w:proofErr w:type="spellEnd"/>
      <w:r>
        <w:rPr>
          <w:color w:val="000000"/>
          <w:sz w:val="22"/>
          <w:szCs w:val="22"/>
        </w:rPr>
        <w:t>, uno dei più antichi e affascinanti caffè tradizionali di Gaziantep, dove si potrà gustare il celebre caffè turco immersi in un’atmosfera d’altri tempi.</w:t>
      </w:r>
    </w:p>
    <w:p w:rsidR="005B7EBE" w:rsidRDefault="005B7EBE" w:rsidP="005B7EBE">
      <w:pPr>
        <w:pBdr>
          <w:top w:val="nil"/>
          <w:left w:val="nil"/>
          <w:bottom w:val="nil"/>
          <w:right w:val="nil"/>
          <w:between w:val="nil"/>
        </w:pBdr>
        <w:jc w:val="both"/>
        <w:rPr>
          <w:color w:val="000000"/>
          <w:sz w:val="22"/>
          <w:szCs w:val="22"/>
        </w:rPr>
      </w:pPr>
      <w:r>
        <w:rPr>
          <w:color w:val="000000"/>
          <w:sz w:val="22"/>
          <w:szCs w:val="22"/>
        </w:rPr>
        <w:t>Pranzo in ristorante locale, quindi sistemazione in hotel. Cena e pernottamento.</w:t>
      </w:r>
    </w:p>
    <w:p w:rsidR="005B7EBE" w:rsidRDefault="005B7EBE" w:rsidP="005B7EBE">
      <w:pPr>
        <w:pBdr>
          <w:top w:val="nil"/>
          <w:left w:val="nil"/>
          <w:bottom w:val="nil"/>
          <w:right w:val="nil"/>
          <w:between w:val="nil"/>
        </w:pBdr>
        <w:jc w:val="both"/>
        <w:rPr>
          <w:color w:val="000000"/>
          <w:sz w:val="22"/>
          <w:szCs w:val="22"/>
        </w:rPr>
      </w:pPr>
    </w:p>
    <w:p w:rsidR="005B7EBE" w:rsidRDefault="005B7EBE" w:rsidP="005B7EBE">
      <w:pPr>
        <w:pBdr>
          <w:top w:val="nil"/>
          <w:left w:val="nil"/>
          <w:bottom w:val="nil"/>
          <w:right w:val="nil"/>
          <w:between w:val="nil"/>
        </w:pBdr>
        <w:jc w:val="both"/>
        <w:rPr>
          <w:b/>
          <w:bCs/>
          <w:color w:val="000000"/>
          <w:sz w:val="22"/>
          <w:szCs w:val="22"/>
        </w:rPr>
      </w:pPr>
      <w:r>
        <w:rPr>
          <w:b/>
          <w:bCs/>
          <w:color w:val="000000"/>
          <w:sz w:val="22"/>
          <w:szCs w:val="22"/>
        </w:rPr>
        <w:t>8° GIORNO – 17 aprile</w:t>
      </w:r>
      <w:r>
        <w:rPr>
          <w:b/>
          <w:bCs/>
          <w:color w:val="000000"/>
          <w:sz w:val="22"/>
          <w:szCs w:val="22"/>
        </w:rPr>
        <w:tab/>
      </w:r>
      <w:r>
        <w:rPr>
          <w:b/>
          <w:bCs/>
          <w:color w:val="000000"/>
          <w:sz w:val="22"/>
          <w:szCs w:val="22"/>
        </w:rPr>
        <w:tab/>
        <w:t>GAZIANTEP / MUSEO DI ZEUGMA / GAZIANTEP / RIENTRO IN ITALIA (B, L, D)</w:t>
      </w:r>
      <w:r>
        <w:rPr>
          <w:b/>
          <w:bCs/>
          <w:color w:val="000000"/>
          <w:sz w:val="22"/>
          <w:szCs w:val="22"/>
        </w:rPr>
        <w:tab/>
      </w:r>
    </w:p>
    <w:p w:rsidR="005B7EBE" w:rsidRDefault="005B7EBE" w:rsidP="005B7EBE">
      <w:pPr>
        <w:pBdr>
          <w:top w:val="nil"/>
          <w:left w:val="nil"/>
          <w:bottom w:val="nil"/>
          <w:right w:val="nil"/>
          <w:between w:val="nil"/>
        </w:pBdr>
        <w:jc w:val="both"/>
        <w:rPr>
          <w:color w:val="000000"/>
          <w:sz w:val="22"/>
          <w:szCs w:val="22"/>
        </w:rPr>
      </w:pPr>
      <w:r>
        <w:rPr>
          <w:color w:val="000000"/>
          <w:sz w:val="22"/>
          <w:szCs w:val="22"/>
        </w:rPr>
        <w:t>Dopo la colazione, partenza per la visita del celebre Museo del Mosaico di Zeugma, che custodisce straordinari mosaici provenienti dall’antica città di Zeugma, oggi sommersa dalle acque della diga di Atatürk. Le raffinate opere esposte rappresentano un magnifico esempio dell’arte e dell’eleganza degli artigiani dell’epoca, testimonianza della ricchezza e del gusto estetico degli antichi cittadini di questa regione.</w:t>
      </w:r>
    </w:p>
    <w:p w:rsidR="005B7EBE" w:rsidRDefault="005B7EBE" w:rsidP="005B7EBE">
      <w:pPr>
        <w:pBdr>
          <w:top w:val="nil"/>
          <w:left w:val="nil"/>
          <w:bottom w:val="nil"/>
          <w:right w:val="nil"/>
          <w:between w:val="nil"/>
        </w:pBdr>
        <w:jc w:val="both"/>
        <w:rPr>
          <w:color w:val="000000"/>
          <w:sz w:val="22"/>
          <w:szCs w:val="22"/>
        </w:rPr>
      </w:pPr>
      <w:r>
        <w:rPr>
          <w:color w:val="000000"/>
          <w:sz w:val="22"/>
          <w:szCs w:val="22"/>
        </w:rPr>
        <w:t xml:space="preserve">Al termine della visita, tempo a disposizione per esplorare liberamente il quartiere della cittadella e il centro storico di Gaziantep, dove l’atmosfera è un irresistibile intreccio di profumi, suoni e colori. Gaziantep è una delle città più antiche del mondo ad essere tuttora abitata, ma ciò che la rende davvero speciale è la sua cucina: rinomata in tutta la Turchia, è famosa per i suoi sapori intensi e speziati, influenzati dalla vicina Aleppo e dalla tradizione degli </w:t>
      </w:r>
      <w:proofErr w:type="spellStart"/>
      <w:r>
        <w:rPr>
          <w:color w:val="000000"/>
          <w:sz w:val="22"/>
          <w:szCs w:val="22"/>
        </w:rPr>
        <w:t>Oghuz</w:t>
      </w:r>
      <w:proofErr w:type="spellEnd"/>
      <w:r>
        <w:rPr>
          <w:color w:val="000000"/>
          <w:sz w:val="22"/>
          <w:szCs w:val="22"/>
        </w:rPr>
        <w:t>.</w:t>
      </w:r>
    </w:p>
    <w:p w:rsidR="005B7EBE" w:rsidRDefault="005B7EBE" w:rsidP="005B7EBE">
      <w:pPr>
        <w:pBdr>
          <w:top w:val="nil"/>
          <w:left w:val="nil"/>
          <w:bottom w:val="nil"/>
          <w:right w:val="nil"/>
          <w:between w:val="nil"/>
        </w:pBdr>
        <w:jc w:val="both"/>
        <w:rPr>
          <w:color w:val="000000"/>
          <w:sz w:val="22"/>
          <w:szCs w:val="22"/>
        </w:rPr>
      </w:pPr>
      <w:r>
        <w:rPr>
          <w:color w:val="000000"/>
          <w:sz w:val="22"/>
          <w:szCs w:val="22"/>
        </w:rPr>
        <w:t xml:space="preserve">Tra i piatti tipici spiccano i numerosi tipi di kebab – dal </w:t>
      </w:r>
      <w:proofErr w:type="spellStart"/>
      <w:r>
        <w:rPr>
          <w:i/>
          <w:iCs/>
          <w:color w:val="000000"/>
          <w:sz w:val="22"/>
          <w:szCs w:val="22"/>
        </w:rPr>
        <w:t>kiyma</w:t>
      </w:r>
      <w:proofErr w:type="spellEnd"/>
      <w:r>
        <w:rPr>
          <w:color w:val="000000"/>
          <w:sz w:val="22"/>
          <w:szCs w:val="22"/>
        </w:rPr>
        <w:t xml:space="preserve"> (carne macinata) al </w:t>
      </w:r>
      <w:proofErr w:type="spellStart"/>
      <w:r>
        <w:rPr>
          <w:i/>
          <w:iCs/>
          <w:color w:val="000000"/>
          <w:sz w:val="22"/>
          <w:szCs w:val="22"/>
        </w:rPr>
        <w:t>patlican</w:t>
      </w:r>
      <w:proofErr w:type="spellEnd"/>
      <w:r>
        <w:rPr>
          <w:i/>
          <w:iCs/>
          <w:color w:val="000000"/>
          <w:sz w:val="22"/>
          <w:szCs w:val="22"/>
        </w:rPr>
        <w:t xml:space="preserve"> kebab</w:t>
      </w:r>
      <w:r>
        <w:rPr>
          <w:color w:val="000000"/>
          <w:sz w:val="22"/>
          <w:szCs w:val="22"/>
        </w:rPr>
        <w:t xml:space="preserve"> (con melanzane), dal </w:t>
      </w:r>
      <w:proofErr w:type="spellStart"/>
      <w:r>
        <w:rPr>
          <w:i/>
          <w:iCs/>
          <w:color w:val="000000"/>
          <w:sz w:val="22"/>
          <w:szCs w:val="22"/>
        </w:rPr>
        <w:t>ciger</w:t>
      </w:r>
      <w:proofErr w:type="spellEnd"/>
      <w:r>
        <w:rPr>
          <w:i/>
          <w:iCs/>
          <w:color w:val="000000"/>
          <w:sz w:val="22"/>
          <w:szCs w:val="22"/>
        </w:rPr>
        <w:t xml:space="preserve"> kebab</w:t>
      </w:r>
      <w:r>
        <w:rPr>
          <w:color w:val="000000"/>
          <w:sz w:val="22"/>
          <w:szCs w:val="22"/>
        </w:rPr>
        <w:t xml:space="preserve"> (fegato) al </w:t>
      </w:r>
      <w:proofErr w:type="spellStart"/>
      <w:r>
        <w:rPr>
          <w:i/>
          <w:iCs/>
          <w:color w:val="000000"/>
          <w:sz w:val="22"/>
          <w:szCs w:val="22"/>
        </w:rPr>
        <w:t>sogan</w:t>
      </w:r>
      <w:proofErr w:type="spellEnd"/>
      <w:r>
        <w:rPr>
          <w:i/>
          <w:iCs/>
          <w:color w:val="000000"/>
          <w:sz w:val="22"/>
          <w:szCs w:val="22"/>
        </w:rPr>
        <w:t xml:space="preserve"> kebab</w:t>
      </w:r>
      <w:r>
        <w:rPr>
          <w:color w:val="000000"/>
          <w:sz w:val="22"/>
          <w:szCs w:val="22"/>
        </w:rPr>
        <w:t xml:space="preserve"> (cipolla) – oltre a zuppe, riso e polpette dai sapori decisi.</w:t>
      </w:r>
    </w:p>
    <w:p w:rsidR="005B7EBE" w:rsidRDefault="005B7EBE" w:rsidP="005B7EBE">
      <w:pPr>
        <w:pBdr>
          <w:top w:val="nil"/>
          <w:left w:val="nil"/>
          <w:bottom w:val="nil"/>
          <w:right w:val="nil"/>
          <w:between w:val="nil"/>
        </w:pBdr>
        <w:jc w:val="both"/>
        <w:rPr>
          <w:color w:val="000000"/>
          <w:sz w:val="22"/>
          <w:szCs w:val="22"/>
        </w:rPr>
      </w:pPr>
      <w:r>
        <w:rPr>
          <w:color w:val="000000"/>
          <w:sz w:val="22"/>
          <w:szCs w:val="22"/>
        </w:rPr>
        <w:t>Pranzo in ristorante e, nel pomeriggio, trasferimento in aeroporto per il volo di rientro.</w:t>
      </w:r>
    </w:p>
    <w:p w:rsidR="005B7EBE" w:rsidRDefault="005B7EBE" w:rsidP="005B7EBE">
      <w:pPr>
        <w:jc w:val="center"/>
        <w:rPr>
          <w:b/>
          <w:bCs/>
          <w:sz w:val="22"/>
          <w:szCs w:val="22"/>
        </w:rPr>
      </w:pPr>
    </w:p>
    <w:p w:rsidR="005B7EBE" w:rsidRPr="002E1248" w:rsidRDefault="005B7EBE" w:rsidP="005B7EBE">
      <w:pPr>
        <w:rPr>
          <w:b/>
          <w:bCs/>
          <w:sz w:val="22"/>
          <w:szCs w:val="22"/>
        </w:rPr>
      </w:pPr>
    </w:p>
    <w:p w:rsidR="005B7EBE" w:rsidRDefault="005B7EBE" w:rsidP="005B7EBE">
      <w:pPr>
        <w:rPr>
          <w:sz w:val="22"/>
          <w:szCs w:val="22"/>
        </w:rPr>
      </w:pPr>
      <w:r>
        <w:rPr>
          <w:sz w:val="22"/>
          <w:szCs w:val="22"/>
        </w:rPr>
        <w:t>Quota base EUR 2.170,00</w:t>
      </w:r>
    </w:p>
    <w:p w:rsidR="005B7EBE" w:rsidRDefault="005B7EBE" w:rsidP="005B7EBE">
      <w:pPr>
        <w:rPr>
          <w:sz w:val="22"/>
          <w:szCs w:val="22"/>
        </w:rPr>
      </w:pPr>
      <w:r>
        <w:rPr>
          <w:sz w:val="22"/>
          <w:szCs w:val="22"/>
        </w:rPr>
        <w:t>Tasse aeroportuali EUR 400,00</w:t>
      </w:r>
    </w:p>
    <w:p w:rsidR="005B7EBE" w:rsidRDefault="005B7EBE" w:rsidP="005B7EBE">
      <w:pPr>
        <w:rPr>
          <w:sz w:val="22"/>
          <w:szCs w:val="22"/>
        </w:rPr>
      </w:pPr>
      <w:r>
        <w:rPr>
          <w:sz w:val="22"/>
          <w:szCs w:val="22"/>
        </w:rPr>
        <w:t xml:space="preserve">Quota di gestione pratica incluso di assicurazione annullamento EUR 110,00 </w:t>
      </w:r>
    </w:p>
    <w:p w:rsidR="005B7EBE" w:rsidRDefault="005B7EBE" w:rsidP="005B7EBE">
      <w:pPr>
        <w:rPr>
          <w:sz w:val="22"/>
          <w:szCs w:val="22"/>
        </w:rPr>
      </w:pPr>
    </w:p>
    <w:p w:rsidR="005B7EBE" w:rsidRDefault="005B7EBE" w:rsidP="005B7EBE">
      <w:pPr>
        <w:rPr>
          <w:b/>
          <w:bCs/>
          <w:sz w:val="22"/>
          <w:szCs w:val="22"/>
        </w:rPr>
      </w:pPr>
      <w:r>
        <w:rPr>
          <w:b/>
          <w:bCs/>
          <w:sz w:val="22"/>
          <w:szCs w:val="22"/>
        </w:rPr>
        <w:t xml:space="preserve">QUOTA DI PARTECIPAZIONE A PERSONA IN CAMERA DOPPIA: € 2.680,00 </w:t>
      </w:r>
    </w:p>
    <w:p w:rsidR="005B7EBE" w:rsidRDefault="005B7EBE" w:rsidP="005B7EBE">
      <w:pPr>
        <w:rPr>
          <w:sz w:val="22"/>
          <w:szCs w:val="22"/>
        </w:rPr>
      </w:pPr>
    </w:p>
    <w:p w:rsidR="005B7EBE" w:rsidRDefault="005B7EBE" w:rsidP="005B7EBE">
      <w:pPr>
        <w:rPr>
          <w:sz w:val="22"/>
          <w:szCs w:val="22"/>
        </w:rPr>
      </w:pPr>
      <w:r>
        <w:rPr>
          <w:sz w:val="22"/>
          <w:szCs w:val="22"/>
        </w:rPr>
        <w:t>Supplemento singola EUR 510,00</w:t>
      </w:r>
    </w:p>
    <w:p w:rsidR="00CB7FD5" w:rsidRDefault="00CB7FD5" w:rsidP="005B7EBE">
      <w:pPr>
        <w:rPr>
          <w:sz w:val="22"/>
          <w:szCs w:val="22"/>
        </w:rPr>
      </w:pPr>
    </w:p>
    <w:p w:rsidR="00CB7FD5" w:rsidRPr="00CB7FD5" w:rsidRDefault="00CB7FD5" w:rsidP="005B7EBE">
      <w:pPr>
        <w:rPr>
          <w:b/>
          <w:sz w:val="16"/>
          <w:szCs w:val="16"/>
        </w:rPr>
      </w:pPr>
      <w:r w:rsidRPr="00CB7FD5">
        <w:rPr>
          <w:b/>
          <w:sz w:val="16"/>
          <w:szCs w:val="16"/>
        </w:rPr>
        <w:t xml:space="preserve">Direzione tecnica: </w:t>
      </w:r>
      <w:proofErr w:type="spellStart"/>
      <w:r w:rsidRPr="00CB7FD5">
        <w:rPr>
          <w:b/>
          <w:sz w:val="16"/>
          <w:szCs w:val="16"/>
        </w:rPr>
        <w:t>Improte</w:t>
      </w:r>
      <w:proofErr w:type="spellEnd"/>
      <w:r w:rsidRPr="00CB7FD5">
        <w:rPr>
          <w:b/>
          <w:sz w:val="16"/>
          <w:szCs w:val="16"/>
        </w:rPr>
        <w:t xml:space="preserve"> Viaggi srl</w:t>
      </w:r>
    </w:p>
    <w:p w:rsidR="005B7EBE" w:rsidRDefault="005B7EBE" w:rsidP="005B7EBE">
      <w:pPr>
        <w:spacing w:after="160" w:line="252" w:lineRule="auto"/>
        <w:rPr>
          <w:rFonts w:ascii="Calibri" w:eastAsia="Calibri" w:hAnsi="Calibri" w:cs="Calibri"/>
          <w:sz w:val="22"/>
          <w:szCs w:val="22"/>
        </w:rPr>
      </w:pPr>
      <w:r>
        <w:rPr>
          <w:rFonts w:ascii="Calibri" w:eastAsia="Calibri" w:hAnsi="Calibri" w:cs="Calibri"/>
          <w:sz w:val="22"/>
          <w:szCs w:val="22"/>
        </w:rPr>
        <w:t xml:space="preserve">     </w:t>
      </w:r>
    </w:p>
    <w:p w:rsidR="005B7EBE" w:rsidRDefault="005B7EBE" w:rsidP="005B7EBE">
      <w:pPr>
        <w:jc w:val="both"/>
        <w:rPr>
          <w:b/>
          <w:bCs/>
          <w:sz w:val="22"/>
          <w:szCs w:val="22"/>
        </w:rPr>
      </w:pPr>
      <w:r>
        <w:rPr>
          <w:b/>
          <w:bCs/>
          <w:sz w:val="22"/>
          <w:szCs w:val="22"/>
        </w:rPr>
        <w:t>SERVIZI INCLUSI</w:t>
      </w:r>
    </w:p>
    <w:p w:rsidR="005B7EBE" w:rsidRDefault="005B7EBE" w:rsidP="005B7EBE">
      <w:pPr>
        <w:jc w:val="both"/>
        <w:rPr>
          <w:b/>
          <w:bCs/>
          <w:sz w:val="22"/>
          <w:szCs w:val="22"/>
        </w:rPr>
      </w:pPr>
    </w:p>
    <w:p w:rsidR="005B7EBE" w:rsidRDefault="005B7EBE" w:rsidP="005B7EBE">
      <w:pPr>
        <w:jc w:val="both"/>
        <w:rPr>
          <w:sz w:val="22"/>
          <w:szCs w:val="22"/>
        </w:rPr>
      </w:pPr>
      <w:r>
        <w:rPr>
          <w:sz w:val="22"/>
          <w:szCs w:val="22"/>
        </w:rPr>
        <w:t>Voli internazionali e interni</w:t>
      </w:r>
    </w:p>
    <w:p w:rsidR="005B7EBE" w:rsidRDefault="005B7EBE" w:rsidP="005B7EBE">
      <w:pPr>
        <w:jc w:val="both"/>
        <w:rPr>
          <w:sz w:val="22"/>
          <w:szCs w:val="22"/>
        </w:rPr>
      </w:pPr>
      <w:r>
        <w:rPr>
          <w:sz w:val="22"/>
          <w:szCs w:val="22"/>
        </w:rPr>
        <w:t xml:space="preserve">Tasse aeroportuali </w:t>
      </w:r>
    </w:p>
    <w:p w:rsidR="005B7EBE" w:rsidRDefault="005B7EBE" w:rsidP="005B7EBE">
      <w:pPr>
        <w:jc w:val="both"/>
        <w:rPr>
          <w:sz w:val="22"/>
          <w:szCs w:val="22"/>
        </w:rPr>
      </w:pPr>
      <w:r>
        <w:rPr>
          <w:sz w:val="22"/>
          <w:szCs w:val="22"/>
        </w:rPr>
        <w:t>6 pernottamenti in hotel 4</w:t>
      </w:r>
      <w:r>
        <w:rPr>
          <w:rFonts w:ascii="Quattrocento Sans" w:eastAsia="Quattrocento Sans" w:hAnsi="Quattrocento Sans" w:cs="Quattrocento Sans"/>
          <w:sz w:val="22"/>
          <w:szCs w:val="22"/>
        </w:rPr>
        <w:t>*</w:t>
      </w:r>
      <w:r>
        <w:rPr>
          <w:sz w:val="22"/>
          <w:szCs w:val="22"/>
        </w:rPr>
        <w:t>/5</w:t>
      </w:r>
      <w:r>
        <w:rPr>
          <w:rFonts w:ascii="Quattrocento Sans" w:eastAsia="Quattrocento Sans" w:hAnsi="Quattrocento Sans" w:cs="Quattrocento Sans"/>
          <w:sz w:val="22"/>
          <w:szCs w:val="22"/>
        </w:rPr>
        <w:t>*</w:t>
      </w:r>
      <w:r>
        <w:rPr>
          <w:sz w:val="22"/>
          <w:szCs w:val="22"/>
        </w:rPr>
        <w:t xml:space="preserve"> (o similari)</w:t>
      </w:r>
    </w:p>
    <w:p w:rsidR="005B7EBE" w:rsidRDefault="005B7EBE" w:rsidP="005B7EBE">
      <w:pPr>
        <w:jc w:val="both"/>
        <w:rPr>
          <w:sz w:val="22"/>
          <w:szCs w:val="22"/>
        </w:rPr>
      </w:pPr>
      <w:r>
        <w:rPr>
          <w:sz w:val="22"/>
          <w:szCs w:val="22"/>
        </w:rPr>
        <w:t>Trattamento di pensione completa come da programma</w:t>
      </w:r>
    </w:p>
    <w:p w:rsidR="005B7EBE" w:rsidRDefault="005B7EBE" w:rsidP="005B7EBE">
      <w:pPr>
        <w:jc w:val="both"/>
        <w:rPr>
          <w:sz w:val="22"/>
          <w:szCs w:val="22"/>
        </w:rPr>
      </w:pPr>
      <w:r>
        <w:rPr>
          <w:sz w:val="22"/>
          <w:szCs w:val="22"/>
        </w:rPr>
        <w:lastRenderedPageBreak/>
        <w:t>Guida parlante italiano per tutta la durata del tour</w:t>
      </w:r>
    </w:p>
    <w:p w:rsidR="005B7EBE" w:rsidRDefault="005B7EBE" w:rsidP="005B7EBE">
      <w:pPr>
        <w:jc w:val="both"/>
        <w:rPr>
          <w:sz w:val="22"/>
          <w:szCs w:val="22"/>
        </w:rPr>
      </w:pPr>
      <w:r>
        <w:rPr>
          <w:sz w:val="22"/>
          <w:szCs w:val="22"/>
        </w:rPr>
        <w:t>Ingressi ai siti e musei menzionati</w:t>
      </w:r>
    </w:p>
    <w:p w:rsidR="005B7EBE" w:rsidRDefault="005B7EBE" w:rsidP="005B7EBE">
      <w:pPr>
        <w:jc w:val="both"/>
        <w:rPr>
          <w:sz w:val="22"/>
          <w:szCs w:val="22"/>
        </w:rPr>
      </w:pPr>
      <w:r>
        <w:rPr>
          <w:sz w:val="22"/>
          <w:szCs w:val="22"/>
        </w:rPr>
        <w:t>Veicolo con aria condizionata per tutto il tour (dimensioni in base al numero dei partecipanti)</w:t>
      </w:r>
    </w:p>
    <w:p w:rsidR="005B7EBE" w:rsidRDefault="005B7EBE" w:rsidP="005B7EBE">
      <w:pPr>
        <w:jc w:val="both"/>
        <w:rPr>
          <w:sz w:val="22"/>
          <w:szCs w:val="22"/>
        </w:rPr>
      </w:pPr>
      <w:r>
        <w:rPr>
          <w:sz w:val="22"/>
          <w:szCs w:val="22"/>
        </w:rPr>
        <w:t>Auricolari durante le visite</w:t>
      </w:r>
    </w:p>
    <w:p w:rsidR="005B7EBE" w:rsidRDefault="005B7EBE" w:rsidP="005B7EBE">
      <w:pPr>
        <w:jc w:val="both"/>
        <w:rPr>
          <w:sz w:val="22"/>
          <w:szCs w:val="22"/>
        </w:rPr>
      </w:pPr>
      <w:r>
        <w:rPr>
          <w:sz w:val="22"/>
          <w:szCs w:val="22"/>
        </w:rPr>
        <w:t>Mance negli hotel</w:t>
      </w:r>
    </w:p>
    <w:p w:rsidR="005B7EBE" w:rsidRDefault="005B7EBE" w:rsidP="005B7EBE">
      <w:pPr>
        <w:jc w:val="both"/>
        <w:rPr>
          <w:sz w:val="22"/>
          <w:szCs w:val="22"/>
        </w:rPr>
      </w:pPr>
      <w:r>
        <w:rPr>
          <w:sz w:val="22"/>
          <w:szCs w:val="22"/>
        </w:rPr>
        <w:t>Spese autostradali, parcheggi e pedaggi</w:t>
      </w:r>
    </w:p>
    <w:p w:rsidR="005B7EBE" w:rsidRDefault="005B7EBE" w:rsidP="005B7EBE">
      <w:pPr>
        <w:jc w:val="both"/>
        <w:rPr>
          <w:sz w:val="22"/>
          <w:szCs w:val="22"/>
        </w:rPr>
      </w:pPr>
      <w:r>
        <w:rPr>
          <w:sz w:val="22"/>
          <w:szCs w:val="22"/>
        </w:rPr>
        <w:t>Vitto e alloggio per autista e guida</w:t>
      </w:r>
    </w:p>
    <w:p w:rsidR="005B7EBE" w:rsidRDefault="005B7EBE" w:rsidP="005B7EBE">
      <w:pPr>
        <w:jc w:val="both"/>
        <w:rPr>
          <w:sz w:val="22"/>
          <w:szCs w:val="22"/>
        </w:rPr>
      </w:pPr>
      <w:r>
        <w:rPr>
          <w:sz w:val="22"/>
          <w:szCs w:val="22"/>
        </w:rPr>
        <w:t>1,5 lt di acqua ogni 4 pax durante i pasti</w:t>
      </w:r>
    </w:p>
    <w:p w:rsidR="005B7EBE" w:rsidRDefault="005B7EBE" w:rsidP="005B7EBE">
      <w:pPr>
        <w:jc w:val="both"/>
        <w:rPr>
          <w:sz w:val="22"/>
          <w:szCs w:val="22"/>
        </w:rPr>
      </w:pPr>
      <w:r>
        <w:rPr>
          <w:sz w:val="22"/>
          <w:szCs w:val="22"/>
        </w:rPr>
        <w:t xml:space="preserve">Assicurazione medico, bagaglio e annullamento </w:t>
      </w:r>
    </w:p>
    <w:p w:rsidR="005B7EBE" w:rsidRDefault="005B7EBE" w:rsidP="005B7EBE">
      <w:pPr>
        <w:jc w:val="both"/>
        <w:rPr>
          <w:sz w:val="22"/>
          <w:szCs w:val="22"/>
        </w:rPr>
      </w:pPr>
    </w:p>
    <w:p w:rsidR="005B7EBE" w:rsidRDefault="005B7EBE" w:rsidP="005B7EBE">
      <w:pPr>
        <w:jc w:val="both"/>
        <w:rPr>
          <w:b/>
          <w:bCs/>
          <w:sz w:val="22"/>
          <w:szCs w:val="22"/>
        </w:rPr>
      </w:pPr>
      <w:r>
        <w:rPr>
          <w:b/>
          <w:bCs/>
          <w:sz w:val="22"/>
          <w:szCs w:val="22"/>
        </w:rPr>
        <w:t>SERVIZI NON INCLUSI</w:t>
      </w:r>
    </w:p>
    <w:p w:rsidR="005B7EBE" w:rsidRDefault="005B7EBE" w:rsidP="005B7EBE">
      <w:pPr>
        <w:jc w:val="both"/>
        <w:rPr>
          <w:b/>
          <w:bCs/>
          <w:sz w:val="22"/>
          <w:szCs w:val="22"/>
        </w:rPr>
      </w:pPr>
    </w:p>
    <w:p w:rsidR="005B7EBE" w:rsidRDefault="005B7EBE" w:rsidP="005B7EBE">
      <w:pPr>
        <w:jc w:val="both"/>
        <w:rPr>
          <w:sz w:val="22"/>
          <w:szCs w:val="22"/>
        </w:rPr>
      </w:pPr>
      <w:r>
        <w:rPr>
          <w:sz w:val="22"/>
          <w:szCs w:val="22"/>
        </w:rPr>
        <w:t>Bevande ai pasti</w:t>
      </w:r>
    </w:p>
    <w:p w:rsidR="005B7EBE" w:rsidRDefault="005B7EBE" w:rsidP="005B7EBE">
      <w:pPr>
        <w:jc w:val="both"/>
        <w:rPr>
          <w:sz w:val="22"/>
          <w:szCs w:val="22"/>
        </w:rPr>
      </w:pPr>
      <w:r>
        <w:rPr>
          <w:sz w:val="22"/>
          <w:szCs w:val="22"/>
        </w:rPr>
        <w:t>Spese personali</w:t>
      </w:r>
    </w:p>
    <w:p w:rsidR="005B7EBE" w:rsidRDefault="005B7EBE" w:rsidP="005B7EBE">
      <w:pPr>
        <w:jc w:val="both"/>
        <w:rPr>
          <w:sz w:val="22"/>
          <w:szCs w:val="22"/>
        </w:rPr>
      </w:pPr>
      <w:r>
        <w:rPr>
          <w:sz w:val="22"/>
          <w:szCs w:val="22"/>
        </w:rPr>
        <w:t>Facchinaggio in hotel e aeroporti</w:t>
      </w:r>
    </w:p>
    <w:p w:rsidR="005B7EBE" w:rsidRDefault="005B7EBE" w:rsidP="005B7EBE">
      <w:pPr>
        <w:jc w:val="both"/>
        <w:rPr>
          <w:sz w:val="22"/>
          <w:szCs w:val="22"/>
        </w:rPr>
      </w:pPr>
      <w:r>
        <w:rPr>
          <w:sz w:val="22"/>
          <w:szCs w:val="22"/>
        </w:rPr>
        <w:t>Spese di Servizio € 30 per persona da pagare in loco</w:t>
      </w:r>
    </w:p>
    <w:p w:rsidR="005B7EBE" w:rsidRDefault="005B7EBE" w:rsidP="005B7EBE">
      <w:pPr>
        <w:jc w:val="both"/>
        <w:rPr>
          <w:sz w:val="22"/>
          <w:szCs w:val="22"/>
        </w:rPr>
      </w:pPr>
      <w:r>
        <w:rPr>
          <w:sz w:val="22"/>
          <w:szCs w:val="22"/>
        </w:rPr>
        <w:t>Tutto quanto non espressamente indicato alla voce “incluso”</w:t>
      </w:r>
    </w:p>
    <w:p w:rsidR="00021A02" w:rsidRDefault="00021A02" w:rsidP="005B7EBE">
      <w:pPr>
        <w:jc w:val="both"/>
        <w:rPr>
          <w:sz w:val="22"/>
          <w:szCs w:val="22"/>
        </w:rPr>
      </w:pPr>
    </w:p>
    <w:p w:rsidR="00021A02" w:rsidRDefault="00021A02" w:rsidP="00021A02">
      <w:pPr>
        <w:rPr>
          <w:b/>
          <w:bCs/>
          <w:sz w:val="22"/>
          <w:szCs w:val="22"/>
        </w:rPr>
      </w:pPr>
      <w:r>
        <w:rPr>
          <w:b/>
          <w:bCs/>
          <w:sz w:val="22"/>
          <w:szCs w:val="22"/>
        </w:rPr>
        <w:t xml:space="preserve">HOTEL PREVISTI O SIMILARI </w:t>
      </w:r>
    </w:p>
    <w:p w:rsidR="00021A02" w:rsidRDefault="00021A02" w:rsidP="00021A02">
      <w:pPr>
        <w:rPr>
          <w:b/>
          <w:bCs/>
          <w:sz w:val="22"/>
          <w:szCs w:val="22"/>
        </w:rPr>
      </w:pPr>
    </w:p>
    <w:p w:rsidR="00021A02" w:rsidRPr="00021A02" w:rsidRDefault="00021A02" w:rsidP="00021A02">
      <w:pPr>
        <w:rPr>
          <w:sz w:val="22"/>
          <w:szCs w:val="22"/>
        </w:rPr>
      </w:pPr>
      <w:r>
        <w:rPr>
          <w:b/>
          <w:bCs/>
          <w:sz w:val="22"/>
          <w:szCs w:val="22"/>
        </w:rPr>
        <w:t xml:space="preserve">Van: </w:t>
      </w:r>
      <w:r>
        <w:rPr>
          <w:sz w:val="22"/>
          <w:szCs w:val="22"/>
        </w:rPr>
        <w:t>Elite World Hotel</w:t>
      </w:r>
    </w:p>
    <w:p w:rsidR="00021A02" w:rsidRDefault="00021A02" w:rsidP="00021A02">
      <w:pPr>
        <w:rPr>
          <w:sz w:val="22"/>
          <w:szCs w:val="22"/>
        </w:rPr>
      </w:pPr>
      <w:proofErr w:type="spellStart"/>
      <w:r>
        <w:rPr>
          <w:b/>
          <w:bCs/>
          <w:sz w:val="22"/>
          <w:szCs w:val="22"/>
        </w:rPr>
        <w:t>Diyarbakır</w:t>
      </w:r>
      <w:proofErr w:type="spellEnd"/>
      <w:r>
        <w:rPr>
          <w:b/>
          <w:bCs/>
          <w:sz w:val="22"/>
          <w:szCs w:val="22"/>
        </w:rPr>
        <w:t xml:space="preserve">: </w:t>
      </w:r>
      <w:proofErr w:type="spellStart"/>
      <w:r>
        <w:rPr>
          <w:sz w:val="22"/>
          <w:szCs w:val="22"/>
        </w:rPr>
        <w:t>Anemon</w:t>
      </w:r>
      <w:proofErr w:type="spellEnd"/>
      <w:r>
        <w:rPr>
          <w:sz w:val="22"/>
          <w:szCs w:val="22"/>
        </w:rPr>
        <w:t xml:space="preserve"> Hotel</w:t>
      </w:r>
    </w:p>
    <w:p w:rsidR="00021A02" w:rsidRDefault="00021A02" w:rsidP="00021A02">
      <w:pPr>
        <w:rPr>
          <w:sz w:val="22"/>
          <w:szCs w:val="22"/>
        </w:rPr>
      </w:pPr>
      <w:r>
        <w:rPr>
          <w:b/>
          <w:bCs/>
          <w:sz w:val="22"/>
          <w:szCs w:val="22"/>
        </w:rPr>
        <w:t xml:space="preserve">Mardin: </w:t>
      </w:r>
      <w:r>
        <w:rPr>
          <w:sz w:val="22"/>
          <w:szCs w:val="22"/>
        </w:rPr>
        <w:t>Hilton Garden Inn</w:t>
      </w:r>
    </w:p>
    <w:p w:rsidR="00021A02" w:rsidRDefault="00021A02" w:rsidP="00021A02">
      <w:pPr>
        <w:rPr>
          <w:sz w:val="22"/>
          <w:szCs w:val="22"/>
        </w:rPr>
      </w:pPr>
      <w:proofErr w:type="spellStart"/>
      <w:r>
        <w:rPr>
          <w:b/>
          <w:bCs/>
          <w:sz w:val="22"/>
          <w:szCs w:val="22"/>
        </w:rPr>
        <w:t>Adiyaman</w:t>
      </w:r>
      <w:proofErr w:type="spellEnd"/>
      <w:r>
        <w:rPr>
          <w:b/>
          <w:bCs/>
          <w:sz w:val="22"/>
          <w:szCs w:val="22"/>
        </w:rPr>
        <w:t>:</w:t>
      </w:r>
      <w:r>
        <w:rPr>
          <w:sz w:val="22"/>
          <w:szCs w:val="22"/>
        </w:rPr>
        <w:t xml:space="preserve"> </w:t>
      </w:r>
      <w:proofErr w:type="spellStart"/>
      <w:r>
        <w:rPr>
          <w:sz w:val="22"/>
          <w:szCs w:val="22"/>
        </w:rPr>
        <w:t>Ramada</w:t>
      </w:r>
      <w:proofErr w:type="spellEnd"/>
      <w:r>
        <w:rPr>
          <w:sz w:val="22"/>
          <w:szCs w:val="22"/>
        </w:rPr>
        <w:t xml:space="preserve"> Hotel</w:t>
      </w:r>
    </w:p>
    <w:p w:rsidR="00021A02" w:rsidRDefault="00021A02" w:rsidP="00021A02">
      <w:pPr>
        <w:rPr>
          <w:sz w:val="22"/>
          <w:szCs w:val="22"/>
        </w:rPr>
      </w:pPr>
      <w:proofErr w:type="spellStart"/>
      <w:r>
        <w:rPr>
          <w:b/>
          <w:bCs/>
          <w:sz w:val="22"/>
          <w:szCs w:val="22"/>
        </w:rPr>
        <w:t>Sanliurfa</w:t>
      </w:r>
      <w:proofErr w:type="spellEnd"/>
      <w:r>
        <w:rPr>
          <w:b/>
          <w:bCs/>
          <w:sz w:val="22"/>
          <w:szCs w:val="22"/>
        </w:rPr>
        <w:t xml:space="preserve">: </w:t>
      </w:r>
      <w:r>
        <w:rPr>
          <w:sz w:val="22"/>
          <w:szCs w:val="22"/>
        </w:rPr>
        <w:t xml:space="preserve">Hilton Garden </w:t>
      </w:r>
      <w:proofErr w:type="spellStart"/>
      <w:r>
        <w:rPr>
          <w:sz w:val="22"/>
          <w:szCs w:val="22"/>
        </w:rPr>
        <w:t>Inn</w:t>
      </w:r>
      <w:proofErr w:type="spellEnd"/>
    </w:p>
    <w:p w:rsidR="00021A02" w:rsidRDefault="00021A02" w:rsidP="00021A02">
      <w:pPr>
        <w:rPr>
          <w:sz w:val="22"/>
          <w:szCs w:val="22"/>
        </w:rPr>
      </w:pPr>
      <w:proofErr w:type="spellStart"/>
      <w:r>
        <w:rPr>
          <w:b/>
          <w:bCs/>
          <w:sz w:val="22"/>
          <w:szCs w:val="22"/>
        </w:rPr>
        <w:t>Gaziantep</w:t>
      </w:r>
      <w:proofErr w:type="spellEnd"/>
      <w:r>
        <w:rPr>
          <w:b/>
          <w:bCs/>
          <w:sz w:val="22"/>
          <w:szCs w:val="22"/>
        </w:rPr>
        <w:t xml:space="preserve">: </w:t>
      </w:r>
      <w:proofErr w:type="spellStart"/>
      <w:r>
        <w:rPr>
          <w:sz w:val="22"/>
          <w:szCs w:val="22"/>
        </w:rPr>
        <w:t>Sirehan</w:t>
      </w:r>
      <w:proofErr w:type="spellEnd"/>
      <w:r>
        <w:rPr>
          <w:sz w:val="22"/>
          <w:szCs w:val="22"/>
        </w:rPr>
        <w:t xml:space="preserve"> Hotel</w:t>
      </w:r>
    </w:p>
    <w:p w:rsidR="00021A02" w:rsidRDefault="00021A02" w:rsidP="00021A02">
      <w:pPr>
        <w:rPr>
          <w:sz w:val="22"/>
          <w:szCs w:val="22"/>
        </w:rPr>
      </w:pPr>
    </w:p>
    <w:p w:rsidR="00021A02" w:rsidRDefault="00021A02" w:rsidP="005B7EBE">
      <w:pPr>
        <w:jc w:val="both"/>
        <w:rPr>
          <w:sz w:val="22"/>
          <w:szCs w:val="22"/>
        </w:rPr>
      </w:pPr>
    </w:p>
    <w:p w:rsidR="005B7EBE" w:rsidRDefault="005B7EBE" w:rsidP="005B7EBE">
      <w:pPr>
        <w:jc w:val="both"/>
        <w:rPr>
          <w:b/>
          <w:bCs/>
          <w:sz w:val="22"/>
          <w:szCs w:val="22"/>
        </w:rPr>
      </w:pPr>
      <w:r>
        <w:rPr>
          <w:b/>
          <w:bCs/>
          <w:sz w:val="22"/>
          <w:szCs w:val="22"/>
        </w:rPr>
        <w:t>Operativo voli</w:t>
      </w:r>
    </w:p>
    <w:p w:rsidR="00765C05" w:rsidRDefault="00765C05" w:rsidP="00765C05">
      <w:pPr>
        <w:jc w:val="both"/>
        <w:rPr>
          <w:b/>
          <w:bCs/>
          <w:sz w:val="22"/>
          <w:szCs w:val="22"/>
        </w:rPr>
      </w:pPr>
    </w:p>
    <w:p w:rsidR="00765C05" w:rsidRPr="00021A02" w:rsidRDefault="00765C05" w:rsidP="00765C05">
      <w:pPr>
        <w:jc w:val="both"/>
        <w:rPr>
          <w:sz w:val="22"/>
          <w:szCs w:val="22"/>
        </w:rPr>
      </w:pPr>
      <w:r w:rsidRPr="00021A02">
        <w:rPr>
          <w:sz w:val="22"/>
          <w:szCs w:val="22"/>
        </w:rPr>
        <w:t xml:space="preserve">10 </w:t>
      </w:r>
      <w:r w:rsidR="00021A02">
        <w:rPr>
          <w:sz w:val="22"/>
          <w:szCs w:val="22"/>
        </w:rPr>
        <w:t>Aprile</w:t>
      </w:r>
      <w:r w:rsidRPr="00021A02">
        <w:rPr>
          <w:sz w:val="22"/>
          <w:szCs w:val="22"/>
        </w:rPr>
        <w:t xml:space="preserve"> TK1862 ROMA ISTANBUL 10.45 14.40</w:t>
      </w:r>
    </w:p>
    <w:p w:rsidR="00765C05" w:rsidRPr="00021A02" w:rsidRDefault="00765C05" w:rsidP="00765C05">
      <w:pPr>
        <w:jc w:val="both"/>
        <w:rPr>
          <w:sz w:val="22"/>
          <w:szCs w:val="22"/>
        </w:rPr>
      </w:pPr>
      <w:r w:rsidRPr="00021A02">
        <w:rPr>
          <w:sz w:val="22"/>
          <w:szCs w:val="22"/>
        </w:rPr>
        <w:t>10 A</w:t>
      </w:r>
      <w:r w:rsidR="00021A02">
        <w:rPr>
          <w:sz w:val="22"/>
          <w:szCs w:val="22"/>
        </w:rPr>
        <w:t>prile</w:t>
      </w:r>
      <w:r w:rsidRPr="00021A02">
        <w:rPr>
          <w:sz w:val="22"/>
          <w:szCs w:val="22"/>
        </w:rPr>
        <w:t xml:space="preserve"> TK2752 ISTANBUL VAN 17.10 19.15</w:t>
      </w:r>
    </w:p>
    <w:p w:rsidR="005B7EBE" w:rsidRPr="00021A02" w:rsidRDefault="00765C05" w:rsidP="00765C05">
      <w:pPr>
        <w:jc w:val="both"/>
        <w:rPr>
          <w:sz w:val="22"/>
          <w:szCs w:val="22"/>
        </w:rPr>
      </w:pPr>
      <w:r w:rsidRPr="00021A02">
        <w:rPr>
          <w:sz w:val="22"/>
          <w:szCs w:val="22"/>
        </w:rPr>
        <w:t>17 A</w:t>
      </w:r>
      <w:r w:rsidR="00021A02">
        <w:rPr>
          <w:sz w:val="22"/>
          <w:szCs w:val="22"/>
        </w:rPr>
        <w:t>prile</w:t>
      </w:r>
      <w:r w:rsidRPr="00021A02">
        <w:rPr>
          <w:sz w:val="22"/>
          <w:szCs w:val="22"/>
        </w:rPr>
        <w:t xml:space="preserve"> TK2229 GAZIANTEP ISTANBUL 18.40 20.30</w:t>
      </w:r>
    </w:p>
    <w:p w:rsidR="005B7EBE" w:rsidRDefault="005B7EBE" w:rsidP="005B7EBE">
      <w:pPr>
        <w:jc w:val="both"/>
        <w:rPr>
          <w:b/>
          <w:bCs/>
          <w:sz w:val="22"/>
          <w:szCs w:val="22"/>
        </w:rPr>
      </w:pPr>
    </w:p>
    <w:p w:rsidR="00021A02" w:rsidRDefault="00021A02" w:rsidP="005B7EBE">
      <w:pPr>
        <w:jc w:val="both"/>
        <w:rPr>
          <w:b/>
          <w:bCs/>
          <w:sz w:val="22"/>
          <w:szCs w:val="22"/>
        </w:rPr>
      </w:pPr>
    </w:p>
    <w:p w:rsidR="00021A02" w:rsidRDefault="00021A02" w:rsidP="005B7EBE">
      <w:pPr>
        <w:jc w:val="both"/>
        <w:rPr>
          <w:b/>
          <w:bCs/>
          <w:sz w:val="22"/>
          <w:szCs w:val="22"/>
        </w:rPr>
      </w:pPr>
    </w:p>
    <w:p w:rsidR="00021A02" w:rsidRDefault="00021A02" w:rsidP="005B7EBE">
      <w:pPr>
        <w:jc w:val="both"/>
        <w:rPr>
          <w:b/>
          <w:bCs/>
          <w:sz w:val="22"/>
          <w:szCs w:val="22"/>
        </w:rPr>
      </w:pPr>
    </w:p>
    <w:p w:rsidR="00021A02" w:rsidRDefault="00021A02" w:rsidP="005B7EBE">
      <w:pPr>
        <w:jc w:val="both"/>
        <w:rPr>
          <w:b/>
          <w:bCs/>
          <w:sz w:val="22"/>
          <w:szCs w:val="22"/>
        </w:rPr>
      </w:pPr>
    </w:p>
    <w:p w:rsidR="00021A02" w:rsidRDefault="00021A02" w:rsidP="005B7EBE">
      <w:pPr>
        <w:jc w:val="both"/>
        <w:rPr>
          <w:b/>
          <w:bCs/>
          <w:sz w:val="22"/>
          <w:szCs w:val="22"/>
        </w:rPr>
      </w:pPr>
    </w:p>
    <w:p w:rsidR="00021A02" w:rsidRDefault="00021A02" w:rsidP="005B7EBE">
      <w:pPr>
        <w:jc w:val="both"/>
        <w:rPr>
          <w:b/>
          <w:bCs/>
          <w:sz w:val="22"/>
          <w:szCs w:val="22"/>
        </w:rPr>
      </w:pPr>
    </w:p>
    <w:p w:rsidR="00021A02" w:rsidRDefault="00021A02" w:rsidP="005B7EBE">
      <w:pPr>
        <w:jc w:val="both"/>
        <w:rPr>
          <w:b/>
          <w:bCs/>
          <w:sz w:val="22"/>
          <w:szCs w:val="22"/>
        </w:rPr>
      </w:pPr>
    </w:p>
    <w:p w:rsidR="00021A02" w:rsidRDefault="00021A02" w:rsidP="005B7EBE">
      <w:pPr>
        <w:jc w:val="both"/>
        <w:rPr>
          <w:b/>
          <w:bCs/>
          <w:sz w:val="22"/>
          <w:szCs w:val="22"/>
        </w:rPr>
      </w:pPr>
    </w:p>
    <w:p w:rsidR="00021A02" w:rsidRDefault="00021A02" w:rsidP="005B7EBE">
      <w:pPr>
        <w:jc w:val="both"/>
        <w:rPr>
          <w:b/>
          <w:bCs/>
          <w:sz w:val="22"/>
          <w:szCs w:val="22"/>
        </w:rPr>
      </w:pPr>
    </w:p>
    <w:p w:rsidR="00021A02" w:rsidRDefault="00021A02" w:rsidP="005B7EBE">
      <w:pPr>
        <w:jc w:val="both"/>
        <w:rPr>
          <w:b/>
          <w:bCs/>
          <w:sz w:val="22"/>
          <w:szCs w:val="22"/>
        </w:rPr>
      </w:pPr>
    </w:p>
    <w:p w:rsidR="00021A02" w:rsidRDefault="00021A02" w:rsidP="005B7EBE">
      <w:pPr>
        <w:jc w:val="both"/>
        <w:rPr>
          <w:b/>
          <w:bCs/>
          <w:sz w:val="22"/>
          <w:szCs w:val="22"/>
        </w:rPr>
      </w:pPr>
    </w:p>
    <w:p w:rsidR="00021A02" w:rsidRDefault="00021A02" w:rsidP="005B7EBE">
      <w:pPr>
        <w:jc w:val="both"/>
        <w:rPr>
          <w:b/>
          <w:bCs/>
          <w:sz w:val="22"/>
          <w:szCs w:val="22"/>
        </w:rPr>
      </w:pPr>
    </w:p>
    <w:p w:rsidR="00021A02" w:rsidRDefault="00021A02" w:rsidP="005B7EBE">
      <w:pPr>
        <w:jc w:val="both"/>
        <w:rPr>
          <w:b/>
          <w:bCs/>
          <w:sz w:val="22"/>
          <w:szCs w:val="22"/>
        </w:rPr>
      </w:pPr>
    </w:p>
    <w:p w:rsidR="00021A02" w:rsidRDefault="00021A02" w:rsidP="005B7EBE">
      <w:pPr>
        <w:jc w:val="both"/>
        <w:rPr>
          <w:b/>
          <w:bCs/>
          <w:sz w:val="22"/>
          <w:szCs w:val="22"/>
        </w:rPr>
      </w:pPr>
    </w:p>
    <w:p w:rsidR="00021A02" w:rsidRDefault="00021A02" w:rsidP="005B7EBE">
      <w:pPr>
        <w:jc w:val="both"/>
        <w:rPr>
          <w:b/>
          <w:bCs/>
          <w:sz w:val="22"/>
          <w:szCs w:val="22"/>
        </w:rPr>
      </w:pPr>
    </w:p>
    <w:p w:rsidR="00021A02" w:rsidRDefault="00021A02" w:rsidP="005B7EBE">
      <w:pPr>
        <w:jc w:val="both"/>
        <w:rPr>
          <w:b/>
          <w:bCs/>
          <w:sz w:val="22"/>
          <w:szCs w:val="22"/>
        </w:rPr>
      </w:pPr>
    </w:p>
    <w:p w:rsidR="00021A02" w:rsidRDefault="00021A02" w:rsidP="005B7EBE">
      <w:pPr>
        <w:jc w:val="both"/>
        <w:rPr>
          <w:b/>
          <w:bCs/>
          <w:sz w:val="22"/>
          <w:szCs w:val="22"/>
        </w:rPr>
      </w:pPr>
    </w:p>
    <w:p w:rsidR="00021A02" w:rsidRDefault="00021A02" w:rsidP="005B7EBE">
      <w:pPr>
        <w:jc w:val="both"/>
        <w:rPr>
          <w:b/>
          <w:bCs/>
          <w:sz w:val="22"/>
          <w:szCs w:val="22"/>
        </w:rPr>
      </w:pPr>
    </w:p>
    <w:p w:rsidR="00021A02" w:rsidRDefault="00021A02" w:rsidP="005B7EBE">
      <w:pPr>
        <w:jc w:val="both"/>
        <w:rPr>
          <w:b/>
          <w:bCs/>
          <w:sz w:val="22"/>
          <w:szCs w:val="22"/>
        </w:rPr>
      </w:pPr>
    </w:p>
    <w:p w:rsidR="00021A02" w:rsidRDefault="00021A02" w:rsidP="005B7EBE">
      <w:pPr>
        <w:jc w:val="both"/>
        <w:rPr>
          <w:b/>
          <w:bCs/>
          <w:sz w:val="22"/>
          <w:szCs w:val="22"/>
        </w:rPr>
      </w:pPr>
    </w:p>
    <w:p w:rsidR="00021A02" w:rsidRDefault="00021A02" w:rsidP="005B7EBE">
      <w:pPr>
        <w:jc w:val="both"/>
        <w:rPr>
          <w:b/>
          <w:bCs/>
          <w:sz w:val="22"/>
          <w:szCs w:val="22"/>
        </w:rPr>
      </w:pPr>
    </w:p>
    <w:p w:rsidR="005B7EBE" w:rsidRDefault="005B7EBE" w:rsidP="00021A02">
      <w:pPr>
        <w:jc w:val="center"/>
        <w:rPr>
          <w:b/>
          <w:bCs/>
          <w:color w:val="EE0000"/>
          <w:sz w:val="22"/>
          <w:szCs w:val="22"/>
        </w:rPr>
      </w:pPr>
      <w:r w:rsidRPr="00021A02">
        <w:rPr>
          <w:b/>
          <w:bCs/>
          <w:color w:val="EE0000"/>
          <w:sz w:val="22"/>
          <w:szCs w:val="22"/>
        </w:rPr>
        <w:t>INFORMAZIONI UTILI</w:t>
      </w:r>
    </w:p>
    <w:p w:rsidR="00021A02" w:rsidRPr="00021A02" w:rsidRDefault="00021A02" w:rsidP="00021A02">
      <w:pPr>
        <w:jc w:val="center"/>
        <w:rPr>
          <w:b/>
          <w:bCs/>
          <w:color w:val="EE0000"/>
          <w:sz w:val="22"/>
          <w:szCs w:val="22"/>
        </w:rPr>
      </w:pPr>
    </w:p>
    <w:p w:rsidR="005B7EBE" w:rsidRDefault="005B7EBE" w:rsidP="005B7EBE">
      <w:pPr>
        <w:rPr>
          <w:b/>
          <w:bCs/>
          <w:sz w:val="22"/>
          <w:szCs w:val="22"/>
        </w:rPr>
      </w:pPr>
    </w:p>
    <w:p w:rsidR="005B7EBE" w:rsidRDefault="005B7EBE" w:rsidP="005B7EBE">
      <w:pPr>
        <w:rPr>
          <w:b/>
          <w:bCs/>
          <w:sz w:val="22"/>
          <w:szCs w:val="22"/>
        </w:rPr>
      </w:pPr>
      <w:r>
        <w:rPr>
          <w:b/>
          <w:bCs/>
          <w:sz w:val="22"/>
          <w:szCs w:val="22"/>
        </w:rPr>
        <w:t>Clima</w:t>
      </w:r>
    </w:p>
    <w:p w:rsidR="005B7EBE" w:rsidRDefault="005B7EBE" w:rsidP="005B7EBE">
      <w:pPr>
        <w:jc w:val="both"/>
        <w:rPr>
          <w:sz w:val="22"/>
          <w:szCs w:val="22"/>
        </w:rPr>
      </w:pPr>
      <w:r>
        <w:rPr>
          <w:sz w:val="22"/>
          <w:szCs w:val="22"/>
        </w:rPr>
        <w:t>In Turchia vi è una notevole varietà di climi, le zone costiere hanno un clima generalmente mite, le zone interne hanno un clima continentale, con inverni freddi e nevosi ed estati calde e secche. Il clima ad Ankara è continentale. Il periodo ideale per visitare la Turchia è in primavera e in autunno, quando si evitano le rigide temperature invernali e la canicola estiva. Se però desideri scoprire le località balneari turche, anche l’estate è un ottimo momento. Le temperature nelle stagioni intermedie vanno infatti da un minimo di 4°C a un massimo di 25° C. In inverno invece le temperature scendono anche sotto zero, mentre in estate a Bodrum si raggiungono anche i 34° C.</w:t>
      </w:r>
    </w:p>
    <w:p w:rsidR="005B7EBE" w:rsidRDefault="005B7EBE" w:rsidP="005B7EBE">
      <w:pPr>
        <w:jc w:val="both"/>
        <w:rPr>
          <w:b/>
          <w:bCs/>
          <w:sz w:val="22"/>
          <w:szCs w:val="22"/>
        </w:rPr>
      </w:pPr>
      <w:r>
        <w:rPr>
          <w:b/>
          <w:bCs/>
          <w:sz w:val="22"/>
          <w:szCs w:val="22"/>
        </w:rPr>
        <w:br/>
        <w:t>Documenti e Visto</w:t>
      </w:r>
    </w:p>
    <w:p w:rsidR="005B7EBE" w:rsidRDefault="005B7EBE" w:rsidP="005B7EBE">
      <w:pPr>
        <w:jc w:val="both"/>
        <w:rPr>
          <w:b/>
          <w:bCs/>
          <w:sz w:val="22"/>
          <w:szCs w:val="22"/>
        </w:rPr>
      </w:pPr>
      <w:r>
        <w:rPr>
          <w:sz w:val="22"/>
          <w:szCs w:val="22"/>
        </w:rPr>
        <w:t>È accettato il passaporto che deve avere almeno una pagina libera per l’apposizione dei timbri di entrata ed uscita o la carta di identità valida per l'espatrio, entrambi con almeno cinque  mesi di validità residua. Non è necessario il visto di ingresso per motivi turistici per soggiorni inferiori a 90 giorni. Si segnala che spesso comportano notevoli disagi (fino al respingimento in frontiera) le carte d’identità in formato cartaceo, ed inoltre  si segnala che ai sensi della Circolare 9/2019 la ricevuta della Carta di Identità Elettronica (CIE) non è utilizzabile come documento di viaggio, ma unicamente come documento di identificazione all’interno del territorio nazionale.</w:t>
      </w:r>
    </w:p>
    <w:p w:rsidR="005B7EBE" w:rsidRDefault="005B7EBE" w:rsidP="005B7EBE">
      <w:pPr>
        <w:jc w:val="both"/>
        <w:rPr>
          <w:sz w:val="22"/>
          <w:szCs w:val="22"/>
        </w:rPr>
      </w:pPr>
      <w:r>
        <w:rPr>
          <w:b/>
          <w:bCs/>
          <w:sz w:val="22"/>
          <w:szCs w:val="22"/>
        </w:rPr>
        <w:br/>
        <w:t>Vaccinazioni</w:t>
      </w:r>
      <w:r>
        <w:rPr>
          <w:b/>
          <w:bCs/>
          <w:sz w:val="22"/>
          <w:szCs w:val="22"/>
        </w:rPr>
        <w:br/>
      </w:r>
      <w:r>
        <w:rPr>
          <w:sz w:val="22"/>
          <w:szCs w:val="22"/>
        </w:rPr>
        <w:t>Non ci sono vaccinazioni obbligatorie, ricordiamo di portare con sé i medicinali personali abituali e i più comuni quali antistaminici, antibiotici, cortisonici, antinfluenzali, disinfettanti intestinali, cerotti, ammoniaca in stick, gocce auricolari, pomate per eventuali scottature, creme solari ad alta protezione, repellente per zanzare.</w:t>
      </w:r>
    </w:p>
    <w:p w:rsidR="005B7EBE" w:rsidRDefault="005B7EBE" w:rsidP="005B7EBE">
      <w:pPr>
        <w:jc w:val="both"/>
        <w:rPr>
          <w:b/>
          <w:bCs/>
          <w:sz w:val="22"/>
          <w:szCs w:val="22"/>
        </w:rPr>
      </w:pPr>
      <w:r>
        <w:rPr>
          <w:b/>
          <w:bCs/>
          <w:sz w:val="22"/>
          <w:szCs w:val="22"/>
        </w:rPr>
        <w:br/>
        <w:t>Lingua</w:t>
      </w:r>
    </w:p>
    <w:p w:rsidR="005B7EBE" w:rsidRDefault="005B7EBE" w:rsidP="005B7EBE">
      <w:pPr>
        <w:jc w:val="both"/>
        <w:rPr>
          <w:sz w:val="22"/>
          <w:szCs w:val="22"/>
        </w:rPr>
      </w:pPr>
      <w:r>
        <w:rPr>
          <w:sz w:val="22"/>
          <w:szCs w:val="22"/>
        </w:rPr>
        <w:t>La lingua ufficiale di questa nazione è il turco, che è parlato da circa l'85% della popolazione. Altre lingue parlate nella nazione, a seconda della regione, sono l'albanese, l'arabo, il bulgaro, il greco, il tedesco, è molto diffusa anche la lingua inglese.</w:t>
      </w:r>
    </w:p>
    <w:p w:rsidR="005B7EBE" w:rsidRDefault="005B7EBE" w:rsidP="005B7EBE">
      <w:pPr>
        <w:rPr>
          <w:sz w:val="22"/>
          <w:szCs w:val="22"/>
        </w:rPr>
      </w:pPr>
      <w:r>
        <w:rPr>
          <w:sz w:val="22"/>
          <w:szCs w:val="22"/>
        </w:rPr>
        <w:br/>
      </w:r>
      <w:r>
        <w:rPr>
          <w:b/>
          <w:bCs/>
          <w:sz w:val="22"/>
          <w:szCs w:val="22"/>
        </w:rPr>
        <w:t>SALUTI UTILI :</w:t>
      </w:r>
      <w:r>
        <w:rPr>
          <w:b/>
          <w:bCs/>
          <w:sz w:val="22"/>
          <w:szCs w:val="22"/>
        </w:rPr>
        <w:br/>
      </w:r>
      <w:r>
        <w:rPr>
          <w:sz w:val="22"/>
          <w:szCs w:val="22"/>
        </w:rPr>
        <w:t xml:space="preserve">Ciao               </w:t>
      </w:r>
      <w:proofErr w:type="spellStart"/>
      <w:r>
        <w:rPr>
          <w:sz w:val="22"/>
          <w:szCs w:val="22"/>
        </w:rPr>
        <w:t>Merhaba</w:t>
      </w:r>
      <w:proofErr w:type="spellEnd"/>
      <w:r>
        <w:rPr>
          <w:sz w:val="22"/>
          <w:szCs w:val="22"/>
        </w:rPr>
        <w:t>,</w:t>
      </w:r>
    </w:p>
    <w:p w:rsidR="005B7EBE" w:rsidRDefault="005B7EBE" w:rsidP="005B7EBE">
      <w:pPr>
        <w:rPr>
          <w:sz w:val="22"/>
          <w:szCs w:val="22"/>
        </w:rPr>
      </w:pPr>
      <w:r>
        <w:rPr>
          <w:sz w:val="22"/>
          <w:szCs w:val="22"/>
        </w:rPr>
        <w:t xml:space="preserve">Buongiorno   </w:t>
      </w:r>
      <w:proofErr w:type="spellStart"/>
      <w:r>
        <w:rPr>
          <w:sz w:val="22"/>
          <w:szCs w:val="22"/>
        </w:rPr>
        <w:t>Günaydın</w:t>
      </w:r>
      <w:proofErr w:type="spellEnd"/>
    </w:p>
    <w:p w:rsidR="005B7EBE" w:rsidRDefault="005B7EBE" w:rsidP="005B7EBE">
      <w:pPr>
        <w:rPr>
          <w:sz w:val="22"/>
          <w:szCs w:val="22"/>
        </w:rPr>
      </w:pPr>
      <w:r>
        <w:rPr>
          <w:sz w:val="22"/>
          <w:szCs w:val="22"/>
        </w:rPr>
        <w:t xml:space="preserve">Buona sera    </w:t>
      </w:r>
      <w:proofErr w:type="spellStart"/>
      <w:r>
        <w:rPr>
          <w:sz w:val="22"/>
          <w:szCs w:val="22"/>
        </w:rPr>
        <w:t>Iyi</w:t>
      </w:r>
      <w:proofErr w:type="spellEnd"/>
      <w:r>
        <w:rPr>
          <w:sz w:val="22"/>
          <w:szCs w:val="22"/>
        </w:rPr>
        <w:t xml:space="preserve"> </w:t>
      </w:r>
      <w:proofErr w:type="spellStart"/>
      <w:r>
        <w:rPr>
          <w:sz w:val="22"/>
          <w:szCs w:val="22"/>
        </w:rPr>
        <w:t>günler</w:t>
      </w:r>
      <w:proofErr w:type="spellEnd"/>
    </w:p>
    <w:p w:rsidR="005B7EBE" w:rsidRDefault="005B7EBE" w:rsidP="005B7EBE">
      <w:pPr>
        <w:rPr>
          <w:sz w:val="22"/>
          <w:szCs w:val="22"/>
        </w:rPr>
      </w:pPr>
      <w:r>
        <w:rPr>
          <w:sz w:val="22"/>
          <w:szCs w:val="22"/>
        </w:rPr>
        <w:t xml:space="preserve">Arrivederci   </w:t>
      </w:r>
      <w:proofErr w:type="spellStart"/>
      <w:r>
        <w:rPr>
          <w:sz w:val="22"/>
          <w:szCs w:val="22"/>
        </w:rPr>
        <w:t>Güle</w:t>
      </w:r>
      <w:proofErr w:type="spellEnd"/>
      <w:r>
        <w:rPr>
          <w:sz w:val="22"/>
          <w:szCs w:val="22"/>
        </w:rPr>
        <w:t xml:space="preserve"> </w:t>
      </w:r>
      <w:proofErr w:type="spellStart"/>
      <w:r>
        <w:rPr>
          <w:sz w:val="22"/>
          <w:szCs w:val="22"/>
        </w:rPr>
        <w:t>güle</w:t>
      </w:r>
      <w:proofErr w:type="spellEnd"/>
    </w:p>
    <w:p w:rsidR="005B7EBE" w:rsidRDefault="005B7EBE" w:rsidP="005B7EBE">
      <w:pPr>
        <w:rPr>
          <w:sz w:val="22"/>
          <w:szCs w:val="22"/>
        </w:rPr>
      </w:pPr>
      <w:r>
        <w:rPr>
          <w:sz w:val="22"/>
          <w:szCs w:val="22"/>
        </w:rPr>
        <w:t xml:space="preserve">Per favore     </w:t>
      </w:r>
      <w:proofErr w:type="spellStart"/>
      <w:r>
        <w:rPr>
          <w:sz w:val="22"/>
          <w:szCs w:val="22"/>
        </w:rPr>
        <w:t>Lütfen</w:t>
      </w:r>
      <w:proofErr w:type="spellEnd"/>
    </w:p>
    <w:p w:rsidR="005B7EBE" w:rsidRDefault="005B7EBE" w:rsidP="005B7EBE">
      <w:pPr>
        <w:rPr>
          <w:b/>
          <w:bCs/>
          <w:sz w:val="22"/>
          <w:szCs w:val="22"/>
        </w:rPr>
      </w:pPr>
      <w:r>
        <w:rPr>
          <w:sz w:val="22"/>
          <w:szCs w:val="22"/>
        </w:rPr>
        <w:t xml:space="preserve">Grazie           </w:t>
      </w:r>
      <w:proofErr w:type="spellStart"/>
      <w:r>
        <w:rPr>
          <w:sz w:val="22"/>
          <w:szCs w:val="22"/>
        </w:rPr>
        <w:t>Tesekkürler</w:t>
      </w:r>
      <w:proofErr w:type="spellEnd"/>
      <w:r>
        <w:rPr>
          <w:sz w:val="22"/>
          <w:szCs w:val="22"/>
        </w:rPr>
        <w:br/>
      </w:r>
      <w:r>
        <w:rPr>
          <w:b/>
          <w:bCs/>
          <w:sz w:val="22"/>
          <w:szCs w:val="22"/>
        </w:rPr>
        <w:br/>
        <w:t>Fuso orario</w:t>
      </w:r>
    </w:p>
    <w:p w:rsidR="00C07909" w:rsidRDefault="005B7EBE" w:rsidP="005B7EBE">
      <w:pPr>
        <w:rPr>
          <w:b/>
          <w:bCs/>
          <w:sz w:val="22"/>
          <w:szCs w:val="22"/>
        </w:rPr>
      </w:pPr>
      <w:r>
        <w:rPr>
          <w:sz w:val="22"/>
          <w:szCs w:val="22"/>
        </w:rPr>
        <w:t>Un'ora in più rispetto all'Italia durante il periodo estivo e più 2 ore durante il periodo invernale.</w:t>
      </w:r>
      <w:r>
        <w:rPr>
          <w:sz w:val="22"/>
          <w:szCs w:val="22"/>
        </w:rPr>
        <w:br/>
      </w:r>
      <w:r>
        <w:rPr>
          <w:sz w:val="22"/>
          <w:szCs w:val="22"/>
        </w:rPr>
        <w:br/>
      </w:r>
      <w:r>
        <w:rPr>
          <w:b/>
          <w:bCs/>
          <w:sz w:val="22"/>
          <w:szCs w:val="22"/>
        </w:rPr>
        <w:t>Religione</w:t>
      </w:r>
      <w:r>
        <w:rPr>
          <w:b/>
          <w:bCs/>
          <w:sz w:val="22"/>
          <w:szCs w:val="22"/>
        </w:rPr>
        <w:br/>
      </w:r>
      <w:r>
        <w:rPr>
          <w:sz w:val="22"/>
          <w:szCs w:val="22"/>
        </w:rPr>
        <w:t>La Turchia è uno stato laico, e quindi vi è libertà religiosa. La confessione più praticata è l'islamismo, con quasi il 98% della popolazione. Sono presenti anche minoranze cristiane, soprattutto ortodosse.</w:t>
      </w:r>
      <w:r>
        <w:rPr>
          <w:sz w:val="22"/>
          <w:szCs w:val="22"/>
        </w:rPr>
        <w:br/>
      </w:r>
      <w:r>
        <w:rPr>
          <w:b/>
          <w:bCs/>
          <w:sz w:val="22"/>
          <w:szCs w:val="22"/>
        </w:rPr>
        <w:br/>
      </w:r>
    </w:p>
    <w:p w:rsidR="00596914" w:rsidRDefault="00596914" w:rsidP="005B7EBE">
      <w:pPr>
        <w:rPr>
          <w:b/>
          <w:bCs/>
          <w:sz w:val="22"/>
          <w:szCs w:val="22"/>
        </w:rPr>
      </w:pPr>
    </w:p>
    <w:p w:rsidR="005B7EBE" w:rsidRDefault="005B7EBE" w:rsidP="005B7EBE">
      <w:pPr>
        <w:rPr>
          <w:b/>
          <w:bCs/>
          <w:sz w:val="22"/>
          <w:szCs w:val="22"/>
        </w:rPr>
      </w:pPr>
      <w:r>
        <w:rPr>
          <w:b/>
          <w:bCs/>
          <w:sz w:val="22"/>
          <w:szCs w:val="22"/>
        </w:rPr>
        <w:t>RAMADAN</w:t>
      </w:r>
    </w:p>
    <w:p w:rsidR="005B7EBE" w:rsidRDefault="005B7EBE" w:rsidP="005B7EBE">
      <w:pPr>
        <w:jc w:val="both"/>
        <w:rPr>
          <w:b/>
          <w:bCs/>
          <w:sz w:val="22"/>
          <w:szCs w:val="22"/>
        </w:rPr>
      </w:pPr>
      <w:r>
        <w:rPr>
          <w:sz w:val="22"/>
          <w:szCs w:val="22"/>
        </w:rPr>
        <w:t>Il Ramadan ha una durata di 30 giorni, la fine del Ramadan (Eid Mubarak) è festeggiata con feste. Per il turista è bene sapere che in questo periodo nei luoghi pubblici (qualunque luogo che non sia l’albergo) non è consentito bere, mangiare, fumare dall’alba al tramonto; gli esercizi pubblici e privati possono avere cambi di orario d’apertura, cambi di percorsi dei tour; parziale chiusura di musei e monumenti; totale chiusura di discoteche e night club. I punti di ristorazione (fast food, tavole calde o ristoranti) all’interno dei centri commerciali apriranno dopo il tramonto. Nei luoghi pubblici e negli alberghi è consigliabile mantenere un abbigliamento adeguato. Nelle lobby degli alberghi non sarà possibile fumare, mangiare e consumare alcolici.</w:t>
      </w:r>
      <w:r>
        <w:rPr>
          <w:sz w:val="22"/>
          <w:szCs w:val="22"/>
        </w:rPr>
        <w:br/>
      </w:r>
      <w:r>
        <w:rPr>
          <w:sz w:val="22"/>
          <w:szCs w:val="22"/>
        </w:rPr>
        <w:lastRenderedPageBreak/>
        <w:br/>
      </w:r>
      <w:r>
        <w:rPr>
          <w:b/>
          <w:bCs/>
          <w:sz w:val="22"/>
          <w:szCs w:val="22"/>
        </w:rPr>
        <w:t>Valuta</w:t>
      </w:r>
    </w:p>
    <w:p w:rsidR="005B7EBE" w:rsidRDefault="005B7EBE" w:rsidP="005B7EBE">
      <w:pPr>
        <w:jc w:val="both"/>
        <w:rPr>
          <w:sz w:val="22"/>
          <w:szCs w:val="22"/>
        </w:rPr>
      </w:pPr>
      <w:r>
        <w:rPr>
          <w:sz w:val="22"/>
          <w:szCs w:val="22"/>
        </w:rPr>
        <w:t>La moneta in Turchia è la Nuova Lira Turca (YTL). Ad eccezione del gran bazar e di molti locali turistici del centro storico, l’euro normalmente non è accettato. Il cambio lira/euro si può fare anche in aeroporto, anche se è più svantaggioso rispetto agli uffici di cambio in città. Consigliamo comunque per praticità di usufruire delle migliaia di sportelli bancomat disponibili ad ogni angolo della città, oltre che ovviamente negli aeroporti, che offrono istruzioni nelle principali lingue (spesso anche in italiano). Le carte di credito sono molto ben accette ed è possibile usarle senza problemi in quasi tutti gli alberghi, ristoranti, negozi e bar.</w:t>
      </w:r>
    </w:p>
    <w:p w:rsidR="005B7EBE" w:rsidRDefault="005B7EBE" w:rsidP="005B7EBE">
      <w:pPr>
        <w:jc w:val="both"/>
        <w:rPr>
          <w:sz w:val="22"/>
          <w:szCs w:val="22"/>
        </w:rPr>
      </w:pPr>
    </w:p>
    <w:p w:rsidR="005B7EBE" w:rsidRDefault="005B7EBE" w:rsidP="005B7EBE">
      <w:pPr>
        <w:rPr>
          <w:b/>
          <w:bCs/>
          <w:sz w:val="22"/>
          <w:szCs w:val="22"/>
        </w:rPr>
      </w:pPr>
      <w:r>
        <w:rPr>
          <w:b/>
          <w:bCs/>
          <w:sz w:val="22"/>
          <w:szCs w:val="22"/>
        </w:rPr>
        <w:t>Corrente Elettrica</w:t>
      </w:r>
    </w:p>
    <w:p w:rsidR="005B7EBE" w:rsidRDefault="005B7EBE" w:rsidP="005B7EBE">
      <w:pPr>
        <w:jc w:val="both"/>
        <w:rPr>
          <w:sz w:val="22"/>
          <w:szCs w:val="22"/>
        </w:rPr>
      </w:pPr>
      <w:r>
        <w:rPr>
          <w:sz w:val="22"/>
          <w:szCs w:val="22"/>
        </w:rPr>
        <w:t>La corrente è erogata ad una tensione di 230 Volt ed una frequenza di 50 Hz; le spine elettriche più diffuse sono quelle di tipo C a due poli (</w:t>
      </w:r>
      <w:proofErr w:type="spellStart"/>
      <w:r>
        <w:rPr>
          <w:sz w:val="22"/>
          <w:szCs w:val="22"/>
        </w:rPr>
        <w:t>eurospine</w:t>
      </w:r>
      <w:proofErr w:type="spellEnd"/>
      <w:r>
        <w:rPr>
          <w:sz w:val="22"/>
          <w:szCs w:val="22"/>
        </w:rPr>
        <w:t xml:space="preserve">) e di tipo F (le </w:t>
      </w:r>
      <w:proofErr w:type="spellStart"/>
      <w:r>
        <w:rPr>
          <w:sz w:val="22"/>
          <w:szCs w:val="22"/>
        </w:rPr>
        <w:t>schuko</w:t>
      </w:r>
      <w:proofErr w:type="spellEnd"/>
      <w:r>
        <w:rPr>
          <w:sz w:val="22"/>
          <w:szCs w:val="22"/>
        </w:rPr>
        <w:t>), come quelle che usiamo in Italia.</w:t>
      </w:r>
    </w:p>
    <w:p w:rsidR="005B7EBE" w:rsidRDefault="005B7EBE" w:rsidP="005B7EBE">
      <w:pPr>
        <w:rPr>
          <w:b/>
          <w:bCs/>
          <w:sz w:val="22"/>
          <w:szCs w:val="22"/>
        </w:rPr>
      </w:pPr>
    </w:p>
    <w:p w:rsidR="005B7EBE" w:rsidRDefault="005B7EBE" w:rsidP="005B7EBE">
      <w:pPr>
        <w:rPr>
          <w:b/>
          <w:bCs/>
          <w:sz w:val="22"/>
          <w:szCs w:val="22"/>
        </w:rPr>
      </w:pPr>
      <w:r>
        <w:rPr>
          <w:b/>
          <w:bCs/>
          <w:sz w:val="22"/>
          <w:szCs w:val="22"/>
        </w:rPr>
        <w:t>Comunicazioni</w:t>
      </w:r>
    </w:p>
    <w:p w:rsidR="005B7EBE" w:rsidRDefault="005B7EBE" w:rsidP="005B7EBE">
      <w:pPr>
        <w:jc w:val="both"/>
        <w:rPr>
          <w:sz w:val="22"/>
          <w:szCs w:val="22"/>
        </w:rPr>
      </w:pPr>
      <w:r>
        <w:rPr>
          <w:sz w:val="22"/>
          <w:szCs w:val="22"/>
        </w:rPr>
        <w:t>La rete GSM copre quasi tutto il paese. La rete GSM 1800 funziona nei dintorni di Istanbul, nella regione costiera del Mar Nero, nonché lungo la costa sud, nei dintorni di Antalya. Per le chiamate dalla Turchia verso l’Italia il prefisso è +39. Per le chiamate dall’Italia verso la Turchia il prefisso è +90.</w:t>
      </w:r>
    </w:p>
    <w:p w:rsidR="005B7EBE" w:rsidRDefault="005B7EBE" w:rsidP="005B7EBE">
      <w:pPr>
        <w:jc w:val="both"/>
        <w:rPr>
          <w:b/>
          <w:bCs/>
          <w:sz w:val="22"/>
          <w:szCs w:val="22"/>
        </w:rPr>
      </w:pPr>
      <w:r>
        <w:rPr>
          <w:b/>
          <w:bCs/>
          <w:sz w:val="22"/>
          <w:szCs w:val="22"/>
        </w:rPr>
        <w:br/>
        <w:t>Mance</w:t>
      </w:r>
      <w:r>
        <w:rPr>
          <w:b/>
          <w:bCs/>
          <w:sz w:val="22"/>
          <w:szCs w:val="22"/>
        </w:rPr>
        <w:br/>
      </w:r>
      <w:r>
        <w:rPr>
          <w:sz w:val="22"/>
          <w:szCs w:val="22"/>
        </w:rPr>
        <w:t>In alcuni ristoranti è uso lasciare una mancia che varia dal 10 al 20%.Pur non essendo obbligatorie sono sempre molto gradite. Oltre al personale alberghiero, è uso lasciare una mancia agli autisti/guide che vi accompagnano per tutta la durata del soggiorno.</w:t>
      </w:r>
    </w:p>
    <w:p w:rsidR="005B7EBE" w:rsidRDefault="005B7EBE" w:rsidP="005B7EBE">
      <w:pPr>
        <w:jc w:val="both"/>
        <w:rPr>
          <w:sz w:val="22"/>
          <w:szCs w:val="22"/>
        </w:rPr>
      </w:pPr>
      <w:r>
        <w:rPr>
          <w:b/>
          <w:bCs/>
          <w:sz w:val="22"/>
          <w:szCs w:val="22"/>
        </w:rPr>
        <w:br/>
        <w:t>Abbigliamento</w:t>
      </w:r>
      <w:r>
        <w:rPr>
          <w:b/>
          <w:bCs/>
          <w:sz w:val="22"/>
          <w:szCs w:val="22"/>
        </w:rPr>
        <w:br/>
      </w:r>
      <w:r>
        <w:rPr>
          <w:sz w:val="22"/>
          <w:szCs w:val="22"/>
        </w:rPr>
        <w:t>Si consigliano abiti pratici e scarpe comode soprattutto durante le escursioni e i tour, occhiali da sole, creme solari e un copri capo durante i mesi caldi. Durante l’inverno abbigliamento pesante. Trattandosi di un paese musulmano è bene prestare attenzione all’abbigliamento: coprire preferibilmente ginocchia e spalle, indossando gonne o pantaloni non troppo corti, evitando possibilmente canottiere e vestiti succinti. Portare qualche calzino da indossare per entrare nelle moschee dal momento che viene richiesto di lasciare le scarpe all’esterno e dovendo girare scalzi sui tappeti e moquette che rivestono i pavimenti. Nell’area degli alberghi balneari il normale abbigliamento mare è permesso.</w:t>
      </w:r>
    </w:p>
    <w:p w:rsidR="005B7EBE" w:rsidRDefault="005B7EBE" w:rsidP="005B7EBE">
      <w:pPr>
        <w:jc w:val="both"/>
        <w:rPr>
          <w:sz w:val="22"/>
          <w:szCs w:val="22"/>
        </w:rPr>
      </w:pPr>
    </w:p>
    <w:p w:rsidR="005B7EBE" w:rsidRDefault="005B7EBE" w:rsidP="005B7EBE">
      <w:pPr>
        <w:rPr>
          <w:b/>
          <w:bCs/>
          <w:sz w:val="22"/>
          <w:szCs w:val="22"/>
        </w:rPr>
      </w:pPr>
      <w:r>
        <w:rPr>
          <w:b/>
          <w:bCs/>
          <w:sz w:val="22"/>
          <w:szCs w:val="22"/>
        </w:rPr>
        <w:t>Bagaglio</w:t>
      </w:r>
    </w:p>
    <w:p w:rsidR="005B7EBE" w:rsidRDefault="005B7EBE" w:rsidP="005B7EBE">
      <w:pPr>
        <w:jc w:val="both"/>
        <w:rPr>
          <w:sz w:val="22"/>
          <w:szCs w:val="22"/>
        </w:rPr>
      </w:pPr>
      <w:r>
        <w:rPr>
          <w:sz w:val="22"/>
          <w:szCs w:val="22"/>
        </w:rPr>
        <w:t>Per evitare lo smarrimento dei bagagli negli aeroporti e negli alberghi, si raccomanda di contrassegnarli con le etichette bagaglio che sono consegnate con la documentazione da viaggio. Si consiglia di limitare il peso del bagaglio in previsione di eventuali presenti che verranno acquistati in loco.</w:t>
      </w:r>
      <w:r>
        <w:rPr>
          <w:sz w:val="22"/>
          <w:szCs w:val="22"/>
        </w:rPr>
        <w:tab/>
      </w:r>
    </w:p>
    <w:p w:rsidR="005B7EBE" w:rsidRDefault="005B7EBE" w:rsidP="005B7EBE">
      <w:pPr>
        <w:rPr>
          <w:b/>
          <w:bCs/>
          <w:sz w:val="22"/>
          <w:szCs w:val="22"/>
        </w:rPr>
      </w:pPr>
      <w:r>
        <w:rPr>
          <w:b/>
          <w:bCs/>
          <w:sz w:val="22"/>
          <w:szCs w:val="22"/>
        </w:rPr>
        <w:br/>
        <w:t>Fotografia</w:t>
      </w:r>
    </w:p>
    <w:p w:rsidR="005B7EBE" w:rsidRDefault="005B7EBE" w:rsidP="005B7EBE">
      <w:pPr>
        <w:jc w:val="both"/>
        <w:rPr>
          <w:sz w:val="22"/>
          <w:szCs w:val="22"/>
        </w:rPr>
      </w:pPr>
      <w:r>
        <w:rPr>
          <w:sz w:val="22"/>
          <w:szCs w:val="22"/>
        </w:rPr>
        <w:t>Rispetto e discrezione nel fotografare le persone, soprattutto nei luoghi di preghiera. E’ buona norma chiedere sempre il permesso. In alcuni luoghi turistici bisogna pagare una piccola tassa per poter fare fotografie. Fotografare aeroporti, luoghi militari e truppe è sempre proibito. Portate con Voi tutto il materiale fotografico che riterrete necessario (pellicole ed eventuali pile di scorta).</w:t>
      </w:r>
    </w:p>
    <w:p w:rsidR="005B7EBE" w:rsidRDefault="005B7EBE" w:rsidP="005B7EBE">
      <w:pPr>
        <w:rPr>
          <w:b/>
          <w:bCs/>
          <w:sz w:val="22"/>
          <w:szCs w:val="22"/>
        </w:rPr>
      </w:pPr>
    </w:p>
    <w:p w:rsidR="005B7EBE" w:rsidRDefault="005B7EBE" w:rsidP="005B7EBE">
      <w:pPr>
        <w:rPr>
          <w:b/>
          <w:bCs/>
          <w:sz w:val="22"/>
          <w:szCs w:val="22"/>
        </w:rPr>
      </w:pPr>
      <w:r>
        <w:rPr>
          <w:b/>
          <w:bCs/>
          <w:sz w:val="22"/>
          <w:szCs w:val="22"/>
        </w:rPr>
        <w:t>L’arte Culinaria</w:t>
      </w:r>
    </w:p>
    <w:p w:rsidR="005B7EBE" w:rsidRDefault="005B7EBE" w:rsidP="005B7EBE">
      <w:pPr>
        <w:jc w:val="both"/>
        <w:rPr>
          <w:b/>
          <w:bCs/>
          <w:sz w:val="22"/>
          <w:szCs w:val="22"/>
        </w:rPr>
      </w:pPr>
      <w:r>
        <w:rPr>
          <w:sz w:val="22"/>
          <w:szCs w:val="22"/>
        </w:rPr>
        <w:t xml:space="preserve">La cucina turca è considerata tra le migliori del </w:t>
      </w:r>
      <w:proofErr w:type="spellStart"/>
      <w:r>
        <w:rPr>
          <w:sz w:val="22"/>
          <w:szCs w:val="22"/>
        </w:rPr>
        <w:t>medioriente</w:t>
      </w:r>
      <w:proofErr w:type="spellEnd"/>
      <w:r>
        <w:rPr>
          <w:sz w:val="22"/>
          <w:szCs w:val="22"/>
        </w:rPr>
        <w:t xml:space="preserve"> con ingredienti freschi e ricchi che sposano la genuinità e la semplicità del Mediterraneo al gusto deciso e pungente dei piatti asiatici. La carne riveste il ruolo centrale grazie ai numerosi allevamenti di montone e agnello in Anatolia centrale. Le </w:t>
      </w:r>
      <w:proofErr w:type="spellStart"/>
      <w:r>
        <w:rPr>
          <w:sz w:val="22"/>
          <w:szCs w:val="22"/>
        </w:rPr>
        <w:t>Kofte</w:t>
      </w:r>
      <w:proofErr w:type="spellEnd"/>
      <w:r>
        <w:rPr>
          <w:sz w:val="22"/>
          <w:szCs w:val="22"/>
        </w:rPr>
        <w:t xml:space="preserve">, </w:t>
      </w:r>
      <w:proofErr w:type="spellStart"/>
      <w:r>
        <w:rPr>
          <w:sz w:val="22"/>
          <w:szCs w:val="22"/>
        </w:rPr>
        <w:t>polpettte</w:t>
      </w:r>
      <w:proofErr w:type="spellEnd"/>
      <w:r>
        <w:rPr>
          <w:sz w:val="22"/>
          <w:szCs w:val="22"/>
        </w:rPr>
        <w:t xml:space="preserve"> accompagnate da verdure; il </w:t>
      </w:r>
      <w:proofErr w:type="spellStart"/>
      <w:r>
        <w:rPr>
          <w:sz w:val="22"/>
          <w:szCs w:val="22"/>
        </w:rPr>
        <w:t>doner</w:t>
      </w:r>
      <w:proofErr w:type="spellEnd"/>
      <w:r>
        <w:rPr>
          <w:sz w:val="22"/>
          <w:szCs w:val="22"/>
        </w:rPr>
        <w:t xml:space="preserve"> </w:t>
      </w:r>
      <w:proofErr w:type="spellStart"/>
      <w:r>
        <w:rPr>
          <w:sz w:val="22"/>
          <w:szCs w:val="22"/>
        </w:rPr>
        <w:t>kebap</w:t>
      </w:r>
      <w:proofErr w:type="spellEnd"/>
      <w:r>
        <w:rPr>
          <w:sz w:val="22"/>
          <w:szCs w:val="22"/>
        </w:rPr>
        <w:t xml:space="preserve">, la carne arrostita turca più famosa al mondo; gli spiedini di agnello; i bocconcini di petto di pollo e il </w:t>
      </w:r>
      <w:proofErr w:type="spellStart"/>
      <w:r>
        <w:rPr>
          <w:sz w:val="22"/>
          <w:szCs w:val="22"/>
        </w:rPr>
        <w:t>tandir</w:t>
      </w:r>
      <w:proofErr w:type="spellEnd"/>
      <w:r>
        <w:rPr>
          <w:sz w:val="22"/>
          <w:szCs w:val="22"/>
        </w:rPr>
        <w:t>, montone cotto nel forno di argilla. Una cucina molto ricca di pietanze che si distingue per la varietà e la fantasia con le quali vengono preparati i piatti, spesso a base di ingredienti come frutta, verdura, carne e pesce, accompagnati da spezie. Tra i dolci tipici più conosciuto l’</w:t>
      </w:r>
      <w:proofErr w:type="spellStart"/>
      <w:r>
        <w:rPr>
          <w:sz w:val="22"/>
          <w:szCs w:val="22"/>
        </w:rPr>
        <w:t>asurè</w:t>
      </w:r>
      <w:proofErr w:type="spellEnd"/>
      <w:r>
        <w:rPr>
          <w:sz w:val="22"/>
          <w:szCs w:val="22"/>
        </w:rPr>
        <w:t xml:space="preserve">, una minestra piuttosto densa e dolce con frutta secca, fagioli e piselli secchi da gustare fredda; il </w:t>
      </w:r>
      <w:proofErr w:type="spellStart"/>
      <w:r>
        <w:rPr>
          <w:sz w:val="22"/>
          <w:szCs w:val="22"/>
        </w:rPr>
        <w:t>muhallebi</w:t>
      </w:r>
      <w:proofErr w:type="spellEnd"/>
      <w:r>
        <w:rPr>
          <w:sz w:val="22"/>
          <w:szCs w:val="22"/>
        </w:rPr>
        <w:t xml:space="preserve">, purè di riso al latte, budino di farina di riso e il più conosciuto </w:t>
      </w:r>
      <w:proofErr w:type="spellStart"/>
      <w:r>
        <w:rPr>
          <w:sz w:val="22"/>
          <w:szCs w:val="22"/>
        </w:rPr>
        <w:t>baklava</w:t>
      </w:r>
      <w:proofErr w:type="spellEnd"/>
      <w:r>
        <w:rPr>
          <w:sz w:val="22"/>
          <w:szCs w:val="22"/>
        </w:rPr>
        <w:t xml:space="preserve">, una pasta sfoglia, miele, noci, pistacchi. Tra le bevande più diffuse il caffè turco, il </w:t>
      </w:r>
      <w:proofErr w:type="spellStart"/>
      <w:r>
        <w:rPr>
          <w:sz w:val="22"/>
          <w:szCs w:val="22"/>
        </w:rPr>
        <w:t>raki</w:t>
      </w:r>
      <w:proofErr w:type="spellEnd"/>
      <w:r>
        <w:rPr>
          <w:sz w:val="22"/>
          <w:szCs w:val="22"/>
        </w:rPr>
        <w:t>, una specie di acquavite e l’</w:t>
      </w:r>
      <w:proofErr w:type="spellStart"/>
      <w:r>
        <w:rPr>
          <w:sz w:val="22"/>
          <w:szCs w:val="22"/>
        </w:rPr>
        <w:t>ayran</w:t>
      </w:r>
      <w:proofErr w:type="spellEnd"/>
      <w:r>
        <w:rPr>
          <w:sz w:val="22"/>
          <w:szCs w:val="22"/>
        </w:rPr>
        <w:t>, succo di yogurt.</w:t>
      </w:r>
      <w:r>
        <w:rPr>
          <w:sz w:val="22"/>
          <w:szCs w:val="22"/>
        </w:rPr>
        <w:br/>
      </w:r>
      <w:r>
        <w:rPr>
          <w:b/>
          <w:bCs/>
          <w:sz w:val="22"/>
          <w:szCs w:val="22"/>
        </w:rPr>
        <w:br/>
        <w:t>Ambasciata italiana ad Istanbul </w:t>
      </w:r>
    </w:p>
    <w:p w:rsidR="005B7EBE" w:rsidRDefault="005B7EBE" w:rsidP="005B7EBE">
      <w:pPr>
        <w:jc w:val="both"/>
        <w:rPr>
          <w:sz w:val="22"/>
          <w:szCs w:val="22"/>
        </w:rPr>
      </w:pPr>
      <w:r>
        <w:rPr>
          <w:sz w:val="22"/>
          <w:szCs w:val="22"/>
        </w:rPr>
        <w:lastRenderedPageBreak/>
        <w:t xml:space="preserve">Il Consolato d’Italia a Istanbul si trova all’indirizzo Tom </w:t>
      </w:r>
      <w:proofErr w:type="spellStart"/>
      <w:r>
        <w:rPr>
          <w:sz w:val="22"/>
          <w:szCs w:val="22"/>
        </w:rPr>
        <w:t>Tom</w:t>
      </w:r>
      <w:proofErr w:type="spellEnd"/>
      <w:r>
        <w:rPr>
          <w:sz w:val="22"/>
          <w:szCs w:val="22"/>
        </w:rPr>
        <w:t xml:space="preserve"> </w:t>
      </w:r>
      <w:proofErr w:type="spellStart"/>
      <w:r>
        <w:rPr>
          <w:sz w:val="22"/>
          <w:szCs w:val="22"/>
        </w:rPr>
        <w:t>Kaptan</w:t>
      </w:r>
      <w:proofErr w:type="spellEnd"/>
      <w:r>
        <w:rPr>
          <w:sz w:val="22"/>
          <w:szCs w:val="22"/>
        </w:rPr>
        <w:t xml:space="preserve"> </w:t>
      </w:r>
      <w:proofErr w:type="spellStart"/>
      <w:r>
        <w:rPr>
          <w:sz w:val="22"/>
          <w:szCs w:val="22"/>
        </w:rPr>
        <w:t>Sokak</w:t>
      </w:r>
      <w:proofErr w:type="spellEnd"/>
      <w:r>
        <w:rPr>
          <w:sz w:val="22"/>
          <w:szCs w:val="22"/>
        </w:rPr>
        <w:t xml:space="preserve">, 5 - 34433 </w:t>
      </w:r>
      <w:proofErr w:type="spellStart"/>
      <w:r>
        <w:rPr>
          <w:sz w:val="22"/>
          <w:szCs w:val="22"/>
        </w:rPr>
        <w:t>Beyoğlu</w:t>
      </w:r>
      <w:proofErr w:type="spellEnd"/>
      <w:r>
        <w:rPr>
          <w:sz w:val="22"/>
          <w:szCs w:val="22"/>
        </w:rPr>
        <w:t>. È possibile contattare gli uffici al numero di telefono : 0090.212 - 2431024/5, 2525437, 2513294.</w:t>
      </w:r>
    </w:p>
    <w:p w:rsidR="005B7EBE" w:rsidRDefault="005B7EBE" w:rsidP="005B7EBE">
      <w:pPr>
        <w:rPr>
          <w:b/>
          <w:bCs/>
          <w:sz w:val="22"/>
          <w:szCs w:val="22"/>
        </w:rPr>
      </w:pPr>
      <w:r>
        <w:rPr>
          <w:b/>
          <w:bCs/>
          <w:sz w:val="22"/>
          <w:szCs w:val="22"/>
        </w:rPr>
        <w:br/>
      </w:r>
    </w:p>
    <w:sectPr w:rsidR="005B7EBE" w:rsidSect="00072FC2">
      <w:headerReference w:type="default" r:id="rId7"/>
      <w:pgSz w:w="11900" w:h="16840"/>
      <w:pgMar w:top="1417"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A14" w:rsidRDefault="00355A14" w:rsidP="00072FC2">
      <w:r>
        <w:separator/>
      </w:r>
    </w:p>
  </w:endnote>
  <w:endnote w:type="continuationSeparator" w:id="0">
    <w:p w:rsidR="00355A14" w:rsidRDefault="00355A14" w:rsidP="00072FC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MS Mincho">
    <w:altName w:val="ＭＳ 明朝"/>
    <w:panose1 w:val="02020609040205080304"/>
    <w:charset w:val="80"/>
    <w:family w:val="modern"/>
    <w:pitch w:val="fixed"/>
    <w:sig w:usb0="A00002BF" w:usb1="68C7FCFB" w:usb2="00000010" w:usb3="00000000" w:csb0="0002009F" w:csb1="00000000"/>
  </w:font>
  <w:font w:name="Leelawadee">
    <w:panose1 w:val="020B0502040204020203"/>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altName w:val="CG Omega"/>
    <w:charset w:val="00"/>
    <w:family w:val="swiss"/>
    <w:pitch w:val="variable"/>
    <w:sig w:usb0="00000003" w:usb1="4000005B"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A14" w:rsidRDefault="00355A14" w:rsidP="00072FC2">
      <w:r>
        <w:separator/>
      </w:r>
    </w:p>
  </w:footnote>
  <w:footnote w:type="continuationSeparator" w:id="0">
    <w:p w:rsidR="00355A14" w:rsidRDefault="00355A14" w:rsidP="00072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407" w:rsidRDefault="00645E04" w:rsidP="00645E04">
    <w:pPr>
      <w:pStyle w:val="Intestazione"/>
    </w:pPr>
    <w:r w:rsidRPr="00645E04">
      <w:drawing>
        <wp:inline distT="0" distB="0" distL="0" distR="0">
          <wp:extent cx="1403096" cy="355553"/>
          <wp:effectExtent l="19050" t="0" r="6604" b="0"/>
          <wp:docPr id="2" name="Immagine 1" descr="C:\Users\Lenovo\Desktop\ViaggiInPellegrinaggio_logonew.png"/>
          <wp:cNvGraphicFramePr/>
          <a:graphic xmlns:a="http://schemas.openxmlformats.org/drawingml/2006/main">
            <a:graphicData uri="http://schemas.openxmlformats.org/drawingml/2006/picture">
              <pic:pic xmlns:pic="http://schemas.openxmlformats.org/drawingml/2006/picture">
                <pic:nvPicPr>
                  <pic:cNvPr id="0" name="Picture 2" descr="C:\Users\Lenovo\Desktop\ViaggiInPellegrinaggio_logonew.png"/>
                  <pic:cNvPicPr>
                    <a:picLocks noChangeAspect="1" noChangeArrowheads="1"/>
                  </pic:cNvPicPr>
                </pic:nvPicPr>
                <pic:blipFill>
                  <a:blip r:embed="rId1" cstate="print"/>
                  <a:srcRect/>
                  <a:stretch>
                    <a:fillRect/>
                  </a:stretch>
                </pic:blipFill>
                <pic:spPr bwMode="auto">
                  <a:xfrm>
                    <a:off x="0" y="0"/>
                    <a:ext cx="1403096" cy="355553"/>
                  </a:xfrm>
                  <a:prstGeom prst="rect">
                    <a:avLst/>
                  </a:prstGeom>
                  <a:noFill/>
                  <a:ln w="9525">
                    <a:noFill/>
                    <a:miter lim="800000"/>
                    <a:headEnd/>
                    <a:tailEnd/>
                  </a:ln>
                </pic:spPr>
              </pic:pic>
            </a:graphicData>
          </a:graphic>
        </wp:inline>
      </w:drawing>
    </w:r>
  </w:p>
  <w:p w:rsidR="00645E04" w:rsidRDefault="00645E0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65pt;height:11.65pt" o:bullet="t">
        <v:imagedata r:id="rId1" o:title="mso4D39"/>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8593D"/>
    <w:multiLevelType w:val="multilevel"/>
    <w:tmpl w:val="81DC61E6"/>
    <w:lvl w:ilvl="0">
      <w:start w:val="1"/>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48521FF"/>
    <w:multiLevelType w:val="hybridMultilevel"/>
    <w:tmpl w:val="5D64192E"/>
    <w:lvl w:ilvl="0" w:tplc="967452B4">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4B25639"/>
    <w:multiLevelType w:val="multilevel"/>
    <w:tmpl w:val="163E874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8943F78"/>
    <w:multiLevelType w:val="hybridMultilevel"/>
    <w:tmpl w:val="49F6D8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95303C"/>
    <w:multiLevelType w:val="hybridMultilevel"/>
    <w:tmpl w:val="7FFC6EE8"/>
    <w:lvl w:ilvl="0" w:tplc="4BF67A2C">
      <w:start w:val="1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FE21671"/>
    <w:multiLevelType w:val="hybridMultilevel"/>
    <w:tmpl w:val="43FEBF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BD450F"/>
    <w:multiLevelType w:val="hybridMultilevel"/>
    <w:tmpl w:val="689CA18A"/>
    <w:lvl w:ilvl="0" w:tplc="C8D2977E">
      <w:start w:val="18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03738F"/>
    <w:multiLevelType w:val="hybridMultilevel"/>
    <w:tmpl w:val="F484FD86"/>
    <w:lvl w:ilvl="0" w:tplc="CCBCE6D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5BB6892"/>
    <w:multiLevelType w:val="hybridMultilevel"/>
    <w:tmpl w:val="E1AC09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5EC3658"/>
    <w:multiLevelType w:val="hybridMultilevel"/>
    <w:tmpl w:val="21D2C94A"/>
    <w:lvl w:ilvl="0" w:tplc="238E654A">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DE05B00"/>
    <w:multiLevelType w:val="hybridMultilevel"/>
    <w:tmpl w:val="55D07BB0"/>
    <w:lvl w:ilvl="0" w:tplc="B428DDB0">
      <w:start w:val="20"/>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0C730C8"/>
    <w:multiLevelType w:val="multilevel"/>
    <w:tmpl w:val="35BE3A3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0C85AC6"/>
    <w:multiLevelType w:val="multilevel"/>
    <w:tmpl w:val="47AAB4D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241A327B"/>
    <w:multiLevelType w:val="hybridMultilevel"/>
    <w:tmpl w:val="B2F287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2BFE6AAF"/>
    <w:multiLevelType w:val="hybridMultilevel"/>
    <w:tmpl w:val="78D022B8"/>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47647EE"/>
    <w:multiLevelType w:val="hybridMultilevel"/>
    <w:tmpl w:val="F51E2944"/>
    <w:lvl w:ilvl="0" w:tplc="6DE082BC">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8E565BB"/>
    <w:multiLevelType w:val="hybridMultilevel"/>
    <w:tmpl w:val="0E345B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4B373E29"/>
    <w:multiLevelType w:val="multilevel"/>
    <w:tmpl w:val="F2DC908C"/>
    <w:lvl w:ilvl="0">
      <w:numFmt w:val="bullet"/>
      <w:lvlText w:val="-"/>
      <w:lvlJc w:val="left"/>
      <w:pPr>
        <w:ind w:left="720" w:hanging="360"/>
      </w:pPr>
      <w:rPr>
        <w:rFonts w:ascii="Leelawadee" w:eastAsia="Times New Roman" w:hAnsi="Leelawadee" w:cs="Leelawadee"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4C0760FD"/>
    <w:multiLevelType w:val="singleLevel"/>
    <w:tmpl w:val="592A03B0"/>
    <w:lvl w:ilvl="0">
      <w:numFmt w:val="none"/>
      <w:lvlText w:val="n"/>
      <w:legacy w:legacy="1" w:legacySpace="0" w:legacyIndent="360"/>
      <w:lvlJc w:val="left"/>
      <w:rPr>
        <w:rFonts w:ascii="Wingdings" w:hAnsi="Wingdings" w:hint="default"/>
        <w:color w:val="000000"/>
        <w:sz w:val="24"/>
      </w:rPr>
    </w:lvl>
  </w:abstractNum>
  <w:abstractNum w:abstractNumId="21">
    <w:nsid w:val="501A43AA"/>
    <w:multiLevelType w:val="hybridMultilevel"/>
    <w:tmpl w:val="175C9C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7784F2B"/>
    <w:multiLevelType w:val="multilevel"/>
    <w:tmpl w:val="E146D71C"/>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57936526"/>
    <w:multiLevelType w:val="hybridMultilevel"/>
    <w:tmpl w:val="7FCC177C"/>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147329B"/>
    <w:multiLevelType w:val="hybridMultilevel"/>
    <w:tmpl w:val="B066DA12"/>
    <w:lvl w:ilvl="0" w:tplc="A9C44FAA">
      <w:start w:val="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90824C1"/>
    <w:multiLevelType w:val="singleLevel"/>
    <w:tmpl w:val="592A03B0"/>
    <w:lvl w:ilvl="0">
      <w:numFmt w:val="none"/>
      <w:lvlText w:val="n"/>
      <w:legacy w:legacy="1" w:legacySpace="0" w:legacyIndent="360"/>
      <w:lvlJc w:val="left"/>
      <w:rPr>
        <w:rFonts w:ascii="Wingdings" w:hAnsi="Wingdings" w:hint="default"/>
        <w:color w:val="000000"/>
        <w:sz w:val="24"/>
      </w:rPr>
    </w:lvl>
  </w:abstractNum>
  <w:abstractNum w:abstractNumId="26">
    <w:nsid w:val="6D3D7FE9"/>
    <w:multiLevelType w:val="multilevel"/>
    <w:tmpl w:val="DFE0468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721E2EAB"/>
    <w:multiLevelType w:val="hybridMultilevel"/>
    <w:tmpl w:val="46C8BE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B8040DE"/>
    <w:multiLevelType w:val="multilevel"/>
    <w:tmpl w:val="723E4066"/>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0"/>
  </w:num>
  <w:num w:numId="3">
    <w:abstractNumId w:val="1"/>
  </w:num>
  <w:num w:numId="4">
    <w:abstractNumId w:val="6"/>
  </w:num>
  <w:num w:numId="5">
    <w:abstractNumId w:val="24"/>
  </w:num>
  <w:num w:numId="6">
    <w:abstractNumId w:val="8"/>
  </w:num>
  <w:num w:numId="7">
    <w:abstractNumId w:val="10"/>
  </w:num>
  <w:num w:numId="8">
    <w:abstractNumId w:val="17"/>
  </w:num>
  <w:num w:numId="9">
    <w:abstractNumId w:val="26"/>
  </w:num>
  <w:num w:numId="10">
    <w:abstractNumId w:val="13"/>
  </w:num>
  <w:num w:numId="11">
    <w:abstractNumId w:val="16"/>
  </w:num>
  <w:num w:numId="12">
    <w:abstractNumId w:val="14"/>
  </w:num>
  <w:num w:numId="13">
    <w:abstractNumId w:val="22"/>
  </w:num>
  <w:num w:numId="14">
    <w:abstractNumId w:val="28"/>
  </w:num>
  <w:num w:numId="15">
    <w:abstractNumId w:val="4"/>
  </w:num>
  <w:num w:numId="16">
    <w:abstractNumId w:val="19"/>
  </w:num>
  <w:num w:numId="17">
    <w:abstractNumId w:val="7"/>
  </w:num>
  <w:num w:numId="18">
    <w:abstractNumId w:val="11"/>
  </w:num>
  <w:num w:numId="19">
    <w:abstractNumId w:val="5"/>
  </w:num>
  <w:num w:numId="20">
    <w:abstractNumId w:val="23"/>
  </w:num>
  <w:num w:numId="21">
    <w:abstractNumId w:val="18"/>
  </w:num>
  <w:num w:numId="22">
    <w:abstractNumId w:val="15"/>
  </w:num>
  <w:num w:numId="23">
    <w:abstractNumId w:val="27"/>
  </w:num>
  <w:num w:numId="24">
    <w:abstractNumId w:val="2"/>
  </w:num>
  <w:num w:numId="25">
    <w:abstractNumId w:val="3"/>
  </w:num>
  <w:num w:numId="26">
    <w:abstractNumId w:val="12"/>
  </w:num>
  <w:num w:numId="27">
    <w:abstractNumId w:val="25"/>
  </w:num>
  <w:num w:numId="28">
    <w:abstractNumId w:val="20"/>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283"/>
  <w:characterSpacingControl w:val="doNotCompress"/>
  <w:hdrShapeDefaults>
    <o:shapedefaults v:ext="edit" spidmax="3074"/>
  </w:hdrShapeDefaults>
  <w:footnotePr>
    <w:footnote w:id="-1"/>
    <w:footnote w:id="0"/>
  </w:footnotePr>
  <w:endnotePr>
    <w:endnote w:id="-1"/>
    <w:endnote w:id="0"/>
  </w:endnotePr>
  <w:compat>
    <w:useFELayout/>
  </w:compat>
  <w:rsids>
    <w:rsidRoot w:val="004628E2"/>
    <w:rsid w:val="00000056"/>
    <w:rsid w:val="00007421"/>
    <w:rsid w:val="00012E38"/>
    <w:rsid w:val="00014E09"/>
    <w:rsid w:val="00021A02"/>
    <w:rsid w:val="000257BE"/>
    <w:rsid w:val="00036B74"/>
    <w:rsid w:val="00040FFF"/>
    <w:rsid w:val="00041E12"/>
    <w:rsid w:val="00043E76"/>
    <w:rsid w:val="00047FDD"/>
    <w:rsid w:val="00061DDA"/>
    <w:rsid w:val="0006579D"/>
    <w:rsid w:val="0007164D"/>
    <w:rsid w:val="0007226B"/>
    <w:rsid w:val="00072FC2"/>
    <w:rsid w:val="00083D75"/>
    <w:rsid w:val="000A139B"/>
    <w:rsid w:val="000B1DF8"/>
    <w:rsid w:val="000B3CA3"/>
    <w:rsid w:val="000C0B3D"/>
    <w:rsid w:val="000D1BC9"/>
    <w:rsid w:val="000D229D"/>
    <w:rsid w:val="000D636E"/>
    <w:rsid w:val="000D6E5B"/>
    <w:rsid w:val="000E5F41"/>
    <w:rsid w:val="000F2B10"/>
    <w:rsid w:val="00105501"/>
    <w:rsid w:val="00106CFB"/>
    <w:rsid w:val="0011260D"/>
    <w:rsid w:val="00114BAD"/>
    <w:rsid w:val="00117A70"/>
    <w:rsid w:val="00123C8E"/>
    <w:rsid w:val="00123CE3"/>
    <w:rsid w:val="001328AA"/>
    <w:rsid w:val="0014178E"/>
    <w:rsid w:val="00144F61"/>
    <w:rsid w:val="001559A1"/>
    <w:rsid w:val="0016467A"/>
    <w:rsid w:val="001647B8"/>
    <w:rsid w:val="00166B81"/>
    <w:rsid w:val="00171CD7"/>
    <w:rsid w:val="00175011"/>
    <w:rsid w:val="0017544D"/>
    <w:rsid w:val="00176D81"/>
    <w:rsid w:val="00184689"/>
    <w:rsid w:val="00192098"/>
    <w:rsid w:val="001A0AB1"/>
    <w:rsid w:val="001A22A2"/>
    <w:rsid w:val="001A50C8"/>
    <w:rsid w:val="001A79CD"/>
    <w:rsid w:val="001B4292"/>
    <w:rsid w:val="001B4A5D"/>
    <w:rsid w:val="001B5816"/>
    <w:rsid w:val="001D2441"/>
    <w:rsid w:val="001D3427"/>
    <w:rsid w:val="001D5F40"/>
    <w:rsid w:val="001F50D9"/>
    <w:rsid w:val="002064C9"/>
    <w:rsid w:val="00211540"/>
    <w:rsid w:val="00225CA6"/>
    <w:rsid w:val="00226A72"/>
    <w:rsid w:val="00235744"/>
    <w:rsid w:val="00247A92"/>
    <w:rsid w:val="002535A2"/>
    <w:rsid w:val="0025673B"/>
    <w:rsid w:val="00275556"/>
    <w:rsid w:val="002768ED"/>
    <w:rsid w:val="002846D4"/>
    <w:rsid w:val="002910C1"/>
    <w:rsid w:val="002A3588"/>
    <w:rsid w:val="002C1669"/>
    <w:rsid w:val="002D7FE6"/>
    <w:rsid w:val="002E61AB"/>
    <w:rsid w:val="002F3031"/>
    <w:rsid w:val="00303284"/>
    <w:rsid w:val="0031144C"/>
    <w:rsid w:val="0031376A"/>
    <w:rsid w:val="0032368C"/>
    <w:rsid w:val="00334370"/>
    <w:rsid w:val="0034335F"/>
    <w:rsid w:val="00355A14"/>
    <w:rsid w:val="003657DD"/>
    <w:rsid w:val="00373CAD"/>
    <w:rsid w:val="00374A41"/>
    <w:rsid w:val="003850F9"/>
    <w:rsid w:val="0038651E"/>
    <w:rsid w:val="0039355C"/>
    <w:rsid w:val="003A115F"/>
    <w:rsid w:val="003A7A4F"/>
    <w:rsid w:val="003C1BEF"/>
    <w:rsid w:val="003C4C42"/>
    <w:rsid w:val="003D1324"/>
    <w:rsid w:val="003D1C77"/>
    <w:rsid w:val="003D504A"/>
    <w:rsid w:val="003E2571"/>
    <w:rsid w:val="003E2D99"/>
    <w:rsid w:val="003E3514"/>
    <w:rsid w:val="003F128D"/>
    <w:rsid w:val="00405869"/>
    <w:rsid w:val="004244A4"/>
    <w:rsid w:val="004245A9"/>
    <w:rsid w:val="00427DCE"/>
    <w:rsid w:val="004307F4"/>
    <w:rsid w:val="00434F0A"/>
    <w:rsid w:val="0044349D"/>
    <w:rsid w:val="00447C1E"/>
    <w:rsid w:val="00451BF2"/>
    <w:rsid w:val="00457977"/>
    <w:rsid w:val="004628E2"/>
    <w:rsid w:val="00467592"/>
    <w:rsid w:val="00467705"/>
    <w:rsid w:val="00470DE9"/>
    <w:rsid w:val="00473DAB"/>
    <w:rsid w:val="00474E6D"/>
    <w:rsid w:val="00476F25"/>
    <w:rsid w:val="00483F92"/>
    <w:rsid w:val="00490A09"/>
    <w:rsid w:val="004A2904"/>
    <w:rsid w:val="004A74C9"/>
    <w:rsid w:val="004B2AB1"/>
    <w:rsid w:val="004C307A"/>
    <w:rsid w:val="004C77FD"/>
    <w:rsid w:val="004C78AD"/>
    <w:rsid w:val="004E55A8"/>
    <w:rsid w:val="004E73C2"/>
    <w:rsid w:val="004F26A9"/>
    <w:rsid w:val="004F2CDD"/>
    <w:rsid w:val="004F63EE"/>
    <w:rsid w:val="00515079"/>
    <w:rsid w:val="00536F1F"/>
    <w:rsid w:val="00545F77"/>
    <w:rsid w:val="00547414"/>
    <w:rsid w:val="00561162"/>
    <w:rsid w:val="005703D4"/>
    <w:rsid w:val="005738E0"/>
    <w:rsid w:val="005739E8"/>
    <w:rsid w:val="0058377D"/>
    <w:rsid w:val="005948C8"/>
    <w:rsid w:val="00596914"/>
    <w:rsid w:val="005A3CA4"/>
    <w:rsid w:val="005A7B0C"/>
    <w:rsid w:val="005B7EBE"/>
    <w:rsid w:val="005C4D0C"/>
    <w:rsid w:val="005C5AB4"/>
    <w:rsid w:val="005C5C55"/>
    <w:rsid w:val="005D41A3"/>
    <w:rsid w:val="005E50D2"/>
    <w:rsid w:val="005E54B9"/>
    <w:rsid w:val="005E5E71"/>
    <w:rsid w:val="005F012B"/>
    <w:rsid w:val="005F2675"/>
    <w:rsid w:val="0060339A"/>
    <w:rsid w:val="00611896"/>
    <w:rsid w:val="00616BF4"/>
    <w:rsid w:val="006171E1"/>
    <w:rsid w:val="00637892"/>
    <w:rsid w:val="00644026"/>
    <w:rsid w:val="00645E04"/>
    <w:rsid w:val="00663D17"/>
    <w:rsid w:val="00682EAB"/>
    <w:rsid w:val="006840CA"/>
    <w:rsid w:val="0069600A"/>
    <w:rsid w:val="006972C6"/>
    <w:rsid w:val="006B25B0"/>
    <w:rsid w:val="006C3B03"/>
    <w:rsid w:val="006C3DB7"/>
    <w:rsid w:val="006D2EBF"/>
    <w:rsid w:val="006D39D7"/>
    <w:rsid w:val="006E4FB6"/>
    <w:rsid w:val="006F18CC"/>
    <w:rsid w:val="007205AB"/>
    <w:rsid w:val="00726607"/>
    <w:rsid w:val="00743EF8"/>
    <w:rsid w:val="00744389"/>
    <w:rsid w:val="00753074"/>
    <w:rsid w:val="00765C05"/>
    <w:rsid w:val="0077663D"/>
    <w:rsid w:val="0078088D"/>
    <w:rsid w:val="00795407"/>
    <w:rsid w:val="007A4F8C"/>
    <w:rsid w:val="007A53C7"/>
    <w:rsid w:val="007B042D"/>
    <w:rsid w:val="007B3098"/>
    <w:rsid w:val="007C4E2C"/>
    <w:rsid w:val="007E1069"/>
    <w:rsid w:val="007F406D"/>
    <w:rsid w:val="00804C83"/>
    <w:rsid w:val="008050C7"/>
    <w:rsid w:val="00806F3D"/>
    <w:rsid w:val="008230E4"/>
    <w:rsid w:val="00823C95"/>
    <w:rsid w:val="00826B8F"/>
    <w:rsid w:val="008305D6"/>
    <w:rsid w:val="008323C6"/>
    <w:rsid w:val="00837DB8"/>
    <w:rsid w:val="00852BAB"/>
    <w:rsid w:val="0086018D"/>
    <w:rsid w:val="00866278"/>
    <w:rsid w:val="008760FA"/>
    <w:rsid w:val="00876869"/>
    <w:rsid w:val="00883D8F"/>
    <w:rsid w:val="008A748B"/>
    <w:rsid w:val="008B5BB1"/>
    <w:rsid w:val="008B7205"/>
    <w:rsid w:val="008C0F8C"/>
    <w:rsid w:val="008C2251"/>
    <w:rsid w:val="008E3D0A"/>
    <w:rsid w:val="008F52C1"/>
    <w:rsid w:val="00910ACE"/>
    <w:rsid w:val="009125D6"/>
    <w:rsid w:val="0091668A"/>
    <w:rsid w:val="00925B76"/>
    <w:rsid w:val="00932B26"/>
    <w:rsid w:val="009427F0"/>
    <w:rsid w:val="00943219"/>
    <w:rsid w:val="009443F2"/>
    <w:rsid w:val="0095389E"/>
    <w:rsid w:val="0095555C"/>
    <w:rsid w:val="00964DBA"/>
    <w:rsid w:val="00976FE5"/>
    <w:rsid w:val="00981531"/>
    <w:rsid w:val="00981E44"/>
    <w:rsid w:val="00992495"/>
    <w:rsid w:val="00994596"/>
    <w:rsid w:val="009B2B35"/>
    <w:rsid w:val="009B4919"/>
    <w:rsid w:val="009B7427"/>
    <w:rsid w:val="009C15EF"/>
    <w:rsid w:val="009D791D"/>
    <w:rsid w:val="009E0B1C"/>
    <w:rsid w:val="009E3DA6"/>
    <w:rsid w:val="009F2B84"/>
    <w:rsid w:val="009F4271"/>
    <w:rsid w:val="00A16C37"/>
    <w:rsid w:val="00A364D6"/>
    <w:rsid w:val="00A43CE0"/>
    <w:rsid w:val="00A44257"/>
    <w:rsid w:val="00A66456"/>
    <w:rsid w:val="00A92057"/>
    <w:rsid w:val="00A921D7"/>
    <w:rsid w:val="00A96970"/>
    <w:rsid w:val="00AA0DDD"/>
    <w:rsid w:val="00AA2F90"/>
    <w:rsid w:val="00AA665D"/>
    <w:rsid w:val="00AC69FD"/>
    <w:rsid w:val="00AD1831"/>
    <w:rsid w:val="00AF2E44"/>
    <w:rsid w:val="00AF6671"/>
    <w:rsid w:val="00B05625"/>
    <w:rsid w:val="00B06865"/>
    <w:rsid w:val="00B10A0D"/>
    <w:rsid w:val="00B12930"/>
    <w:rsid w:val="00B2079C"/>
    <w:rsid w:val="00B21DBE"/>
    <w:rsid w:val="00B22AE9"/>
    <w:rsid w:val="00B253F4"/>
    <w:rsid w:val="00B26B0E"/>
    <w:rsid w:val="00B45144"/>
    <w:rsid w:val="00B542EA"/>
    <w:rsid w:val="00B664E4"/>
    <w:rsid w:val="00B71C93"/>
    <w:rsid w:val="00B81858"/>
    <w:rsid w:val="00B87332"/>
    <w:rsid w:val="00BC19DF"/>
    <w:rsid w:val="00BC1FC7"/>
    <w:rsid w:val="00BD0BEE"/>
    <w:rsid w:val="00BD7F6F"/>
    <w:rsid w:val="00BE3EC7"/>
    <w:rsid w:val="00BE7549"/>
    <w:rsid w:val="00BF5744"/>
    <w:rsid w:val="00C0298F"/>
    <w:rsid w:val="00C02E6A"/>
    <w:rsid w:val="00C07909"/>
    <w:rsid w:val="00C21D9C"/>
    <w:rsid w:val="00C27E7E"/>
    <w:rsid w:val="00C3561C"/>
    <w:rsid w:val="00C43D19"/>
    <w:rsid w:val="00C51C31"/>
    <w:rsid w:val="00C53E81"/>
    <w:rsid w:val="00C61B02"/>
    <w:rsid w:val="00C67077"/>
    <w:rsid w:val="00C7183B"/>
    <w:rsid w:val="00C72ED6"/>
    <w:rsid w:val="00C745EF"/>
    <w:rsid w:val="00C74E77"/>
    <w:rsid w:val="00C917C7"/>
    <w:rsid w:val="00C956CB"/>
    <w:rsid w:val="00CB5C78"/>
    <w:rsid w:val="00CB7FD5"/>
    <w:rsid w:val="00CC1B19"/>
    <w:rsid w:val="00CF61A8"/>
    <w:rsid w:val="00D079DB"/>
    <w:rsid w:val="00D23706"/>
    <w:rsid w:val="00D36FD6"/>
    <w:rsid w:val="00D46510"/>
    <w:rsid w:val="00D52B2E"/>
    <w:rsid w:val="00D535A0"/>
    <w:rsid w:val="00D71A3A"/>
    <w:rsid w:val="00D725C8"/>
    <w:rsid w:val="00D8655E"/>
    <w:rsid w:val="00D92C25"/>
    <w:rsid w:val="00DA3B13"/>
    <w:rsid w:val="00DB16E0"/>
    <w:rsid w:val="00DB2AAD"/>
    <w:rsid w:val="00DD41A5"/>
    <w:rsid w:val="00DE14A0"/>
    <w:rsid w:val="00DF7C11"/>
    <w:rsid w:val="00E01668"/>
    <w:rsid w:val="00E02134"/>
    <w:rsid w:val="00E10033"/>
    <w:rsid w:val="00E16CBC"/>
    <w:rsid w:val="00E24580"/>
    <w:rsid w:val="00E53144"/>
    <w:rsid w:val="00E66F4E"/>
    <w:rsid w:val="00E70098"/>
    <w:rsid w:val="00E85D67"/>
    <w:rsid w:val="00E91E39"/>
    <w:rsid w:val="00E924FC"/>
    <w:rsid w:val="00E939D2"/>
    <w:rsid w:val="00E97BB9"/>
    <w:rsid w:val="00EA0BEC"/>
    <w:rsid w:val="00EA10E4"/>
    <w:rsid w:val="00EB20DB"/>
    <w:rsid w:val="00EC6CE8"/>
    <w:rsid w:val="00ED2331"/>
    <w:rsid w:val="00ED51D9"/>
    <w:rsid w:val="00EE059B"/>
    <w:rsid w:val="00EE217B"/>
    <w:rsid w:val="00EE42DA"/>
    <w:rsid w:val="00EF044F"/>
    <w:rsid w:val="00EF0A0A"/>
    <w:rsid w:val="00EF284B"/>
    <w:rsid w:val="00EF4AA8"/>
    <w:rsid w:val="00F05FCD"/>
    <w:rsid w:val="00F13285"/>
    <w:rsid w:val="00F33522"/>
    <w:rsid w:val="00F44C7D"/>
    <w:rsid w:val="00F45562"/>
    <w:rsid w:val="00F5562D"/>
    <w:rsid w:val="00F70AA5"/>
    <w:rsid w:val="00F73DD5"/>
    <w:rsid w:val="00F76CB7"/>
    <w:rsid w:val="00F771AA"/>
    <w:rsid w:val="00F902E0"/>
    <w:rsid w:val="00FC7245"/>
    <w:rsid w:val="00FF6F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9600A"/>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2BAB"/>
    <w:pPr>
      <w:spacing w:after="200" w:line="276" w:lineRule="auto"/>
      <w:ind w:left="720"/>
      <w:contextualSpacing/>
    </w:pPr>
    <w:rPr>
      <w:rFonts w:asciiTheme="minorHAnsi" w:eastAsiaTheme="minorEastAsia" w:hAnsiTheme="minorHAnsi" w:cstheme="minorBidi"/>
      <w:sz w:val="22"/>
      <w:szCs w:val="22"/>
    </w:rPr>
  </w:style>
  <w:style w:type="paragraph" w:styleId="Testofumetto">
    <w:name w:val="Balloon Text"/>
    <w:basedOn w:val="Normale"/>
    <w:link w:val="TestofumettoCarattere"/>
    <w:uiPriority w:val="99"/>
    <w:semiHidden/>
    <w:unhideWhenUsed/>
    <w:rsid w:val="00744389"/>
    <w:pPr>
      <w:spacing w:after="200" w:line="276" w:lineRule="auto"/>
    </w:pPr>
    <w:rPr>
      <w:rFonts w:ascii="Lucida Grande" w:eastAsiaTheme="minorEastAsia" w:hAnsi="Lucida Grande" w:cs="Lucida Grande"/>
      <w:sz w:val="18"/>
      <w:szCs w:val="18"/>
    </w:rPr>
  </w:style>
  <w:style w:type="character" w:customStyle="1" w:styleId="TestofumettoCarattere">
    <w:name w:val="Testo fumetto Carattere"/>
    <w:basedOn w:val="Carpredefinitoparagrafo"/>
    <w:link w:val="Testofumetto"/>
    <w:uiPriority w:val="99"/>
    <w:semiHidden/>
    <w:rsid w:val="00744389"/>
    <w:rPr>
      <w:rFonts w:ascii="Lucida Grande" w:hAnsi="Lucida Grande" w:cs="Lucida Grande"/>
      <w:sz w:val="18"/>
      <w:szCs w:val="18"/>
    </w:rPr>
  </w:style>
  <w:style w:type="paragraph" w:styleId="Intestazione">
    <w:name w:val="header"/>
    <w:basedOn w:val="Normale"/>
    <w:link w:val="IntestazioneCarattere"/>
    <w:uiPriority w:val="99"/>
    <w:unhideWhenUsed/>
    <w:rsid w:val="00072FC2"/>
    <w:pPr>
      <w:tabs>
        <w:tab w:val="center" w:pos="4819"/>
        <w:tab w:val="right" w:pos="9638"/>
      </w:tabs>
      <w:spacing w:after="200" w:line="276" w:lineRule="auto"/>
    </w:pPr>
    <w:rPr>
      <w:rFonts w:asciiTheme="minorHAnsi" w:eastAsiaTheme="minorEastAsia" w:hAnsiTheme="minorHAnsi" w:cstheme="minorBidi"/>
      <w:sz w:val="22"/>
      <w:szCs w:val="22"/>
    </w:rPr>
  </w:style>
  <w:style w:type="character" w:customStyle="1" w:styleId="IntestazioneCarattere">
    <w:name w:val="Intestazione Carattere"/>
    <w:basedOn w:val="Carpredefinitoparagrafo"/>
    <w:link w:val="Intestazione"/>
    <w:uiPriority w:val="99"/>
    <w:rsid w:val="00072FC2"/>
  </w:style>
  <w:style w:type="paragraph" w:styleId="Pidipagina">
    <w:name w:val="footer"/>
    <w:basedOn w:val="Normale"/>
    <w:link w:val="PidipaginaCarattere"/>
    <w:uiPriority w:val="99"/>
    <w:unhideWhenUsed/>
    <w:rsid w:val="00072FC2"/>
    <w:pPr>
      <w:tabs>
        <w:tab w:val="center" w:pos="4819"/>
        <w:tab w:val="right" w:pos="9638"/>
      </w:tabs>
      <w:spacing w:after="200" w:line="276" w:lineRule="auto"/>
    </w:pPr>
    <w:rPr>
      <w:rFonts w:asciiTheme="minorHAnsi" w:eastAsiaTheme="minorEastAsia" w:hAnsiTheme="minorHAnsi" w:cstheme="minorBidi"/>
      <w:sz w:val="22"/>
      <w:szCs w:val="22"/>
    </w:rPr>
  </w:style>
  <w:style w:type="character" w:customStyle="1" w:styleId="PidipaginaCarattere">
    <w:name w:val="Piè di pagina Carattere"/>
    <w:basedOn w:val="Carpredefinitoparagrafo"/>
    <w:link w:val="Pidipagina"/>
    <w:uiPriority w:val="99"/>
    <w:rsid w:val="00072FC2"/>
  </w:style>
  <w:style w:type="paragraph" w:styleId="Rientrocorpodeltesto3">
    <w:name w:val="Body Text Indent 3"/>
    <w:basedOn w:val="Normale"/>
    <w:link w:val="Rientrocorpodeltesto3Carattere"/>
    <w:rsid w:val="000B1DF8"/>
    <w:pPr>
      <w:ind w:left="1416"/>
      <w:jc w:val="both"/>
    </w:pPr>
    <w:rPr>
      <w:rFonts w:ascii="Arial Narrow" w:hAnsi="Arial Narrow"/>
      <w:sz w:val="20"/>
      <w:szCs w:val="20"/>
    </w:rPr>
  </w:style>
  <w:style w:type="character" w:customStyle="1" w:styleId="Rientrocorpodeltesto3Carattere">
    <w:name w:val="Rientro corpo del testo 3 Carattere"/>
    <w:basedOn w:val="Carpredefinitoparagrafo"/>
    <w:link w:val="Rientrocorpodeltesto3"/>
    <w:rsid w:val="000B1DF8"/>
    <w:rPr>
      <w:rFonts w:ascii="Arial Narrow" w:eastAsia="Times New Roman" w:hAnsi="Arial Narrow" w:cs="Times New Roman"/>
      <w:sz w:val="20"/>
      <w:szCs w:val="20"/>
    </w:rPr>
  </w:style>
  <w:style w:type="paragraph" w:styleId="Corpodeltesto">
    <w:name w:val="Body Text"/>
    <w:basedOn w:val="Normale"/>
    <w:link w:val="CorpodeltestoCarattere"/>
    <w:rsid w:val="000B1DF8"/>
    <w:pPr>
      <w:jc w:val="both"/>
    </w:pPr>
    <w:rPr>
      <w:rFonts w:ascii="Arial Narrow" w:hAnsi="Arial Narrow"/>
      <w:sz w:val="20"/>
      <w:szCs w:val="20"/>
    </w:rPr>
  </w:style>
  <w:style w:type="character" w:customStyle="1" w:styleId="CorpodeltestoCarattere">
    <w:name w:val="Corpo del testo Carattere"/>
    <w:basedOn w:val="Carpredefinitoparagrafo"/>
    <w:link w:val="Corpodeltesto"/>
    <w:rsid w:val="000B1DF8"/>
    <w:rPr>
      <w:rFonts w:ascii="Arial Narrow" w:eastAsia="Times New Roman" w:hAnsi="Arial Narrow" w:cs="Times New Roman"/>
      <w:sz w:val="20"/>
      <w:szCs w:val="20"/>
    </w:rPr>
  </w:style>
  <w:style w:type="character" w:customStyle="1" w:styleId="hps">
    <w:name w:val="hps"/>
    <w:basedOn w:val="Carpredefinitoparagrafo"/>
    <w:rsid w:val="005703D4"/>
  </w:style>
  <w:style w:type="character" w:customStyle="1" w:styleId="shorttext">
    <w:name w:val="short_text"/>
    <w:basedOn w:val="Carpredefinitoparagrafo"/>
    <w:rsid w:val="005703D4"/>
  </w:style>
  <w:style w:type="character" w:customStyle="1" w:styleId="BLOCKBOLD">
    <w:name w:val="BLOCK BOLD"/>
    <w:rsid w:val="009E0B1C"/>
    <w:rPr>
      <w:rFonts w:ascii="Trebuchet MS" w:hAnsi="Trebuchet MS" w:cs="Trebuchet MS"/>
      <w:b/>
      <w:bCs/>
      <w:caps/>
      <w:color w:val="auto"/>
      <w:sz w:val="20"/>
      <w:szCs w:val="20"/>
    </w:rPr>
  </w:style>
  <w:style w:type="table" w:styleId="Grigliatabella">
    <w:name w:val="Table Grid"/>
    <w:basedOn w:val="Tabellanormale"/>
    <w:uiPriority w:val="59"/>
    <w:rsid w:val="009E0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B81858"/>
    <w:rPr>
      <w:color w:val="0563C1"/>
      <w:u w:val="single"/>
    </w:rPr>
  </w:style>
  <w:style w:type="paragraph" w:styleId="NormaleWeb">
    <w:name w:val="Normal (Web)"/>
    <w:basedOn w:val="Normale"/>
    <w:uiPriority w:val="99"/>
    <w:unhideWhenUsed/>
    <w:rsid w:val="00B81858"/>
    <w:pPr>
      <w:spacing w:before="100" w:beforeAutospacing="1" w:after="100" w:afterAutospacing="1"/>
    </w:pPr>
    <w:rPr>
      <w:lang w:val="fr-FR" w:eastAsia="fr-FR"/>
    </w:rPr>
  </w:style>
  <w:style w:type="paragraph" w:customStyle="1" w:styleId="testobase">
    <w:name w:val="testobase"/>
    <w:basedOn w:val="Normale"/>
    <w:rsid w:val="00B81858"/>
    <w:pPr>
      <w:spacing w:before="100" w:beforeAutospacing="1" w:after="100" w:afterAutospacing="1"/>
    </w:pPr>
    <w:rPr>
      <w:lang w:val="fr-FR" w:eastAsia="fr-FR"/>
    </w:rPr>
  </w:style>
  <w:style w:type="paragraph" w:styleId="Nessunaspaziatura">
    <w:name w:val="No Spacing"/>
    <w:qFormat/>
    <w:rsid w:val="00D23706"/>
    <w:rPr>
      <w:rFonts w:ascii="Cambria" w:eastAsia="MS Mincho" w:hAnsi="Cambria" w:cs="Times New Roman"/>
      <w:sz w:val="22"/>
      <w:szCs w:val="22"/>
    </w:rPr>
  </w:style>
  <w:style w:type="paragraph" w:customStyle="1" w:styleId="Default">
    <w:name w:val="Default"/>
    <w:rsid w:val="006C3DB7"/>
    <w:pPr>
      <w:autoSpaceDE w:val="0"/>
      <w:autoSpaceDN w:val="0"/>
      <w:adjustRightInd w:val="0"/>
    </w:pPr>
    <w:rPr>
      <w:rFonts w:ascii="Calibri" w:eastAsia="Calibri" w:hAnsi="Calibri" w:cs="Calibri"/>
      <w:color w:val="000000"/>
    </w:rPr>
  </w:style>
  <w:style w:type="paragraph" w:customStyle="1" w:styleId="Normal1">
    <w:name w:val="Normal1"/>
    <w:basedOn w:val="Normale"/>
    <w:qFormat/>
    <w:rsid w:val="00ED2331"/>
    <w:pPr>
      <w:suppressAutoHyphens/>
      <w:spacing w:beforeAutospacing="1" w:after="200" w:afterAutospacing="1"/>
      <w:jc w:val="both"/>
    </w:pPr>
    <w:rPr>
      <w:rFonts w:ascii="Tahoma" w:hAnsi="Tahoma" w:cs="Tahoma"/>
      <w:color w:val="FFFFFF"/>
      <w:sz w:val="18"/>
      <w:szCs w:val="18"/>
      <w:lang w:val="es-ES" w:eastAsia="es-ES"/>
    </w:rPr>
  </w:style>
  <w:style w:type="character" w:customStyle="1" w:styleId="apple-converted-space">
    <w:name w:val="apple-converted-space"/>
    <w:basedOn w:val="Carpredefinitoparagrafo"/>
    <w:rsid w:val="00866278"/>
  </w:style>
  <w:style w:type="character" w:styleId="Enfasicorsivo">
    <w:name w:val="Emphasis"/>
    <w:basedOn w:val="Carpredefinitoparagrafo"/>
    <w:uiPriority w:val="20"/>
    <w:qFormat/>
    <w:rsid w:val="00866278"/>
    <w:rPr>
      <w:i/>
      <w:iCs/>
    </w:rPr>
  </w:style>
  <w:style w:type="character" w:customStyle="1" w:styleId="bumpedfont15">
    <w:name w:val="bumpedfont15"/>
    <w:basedOn w:val="Carpredefinitoparagrafo"/>
    <w:rsid w:val="004F26A9"/>
  </w:style>
  <w:style w:type="paragraph" w:customStyle="1" w:styleId="s11">
    <w:name w:val="s11"/>
    <w:basedOn w:val="Normale"/>
    <w:rsid w:val="004F26A9"/>
    <w:pPr>
      <w:spacing w:before="100" w:beforeAutospacing="1" w:after="100" w:afterAutospacing="1"/>
    </w:pPr>
  </w:style>
  <w:style w:type="paragraph" w:customStyle="1" w:styleId="Testopredefinito">
    <w:name w:val="Testo predefinito"/>
    <w:basedOn w:val="Normale"/>
    <w:rsid w:val="009443F2"/>
    <w:pPr>
      <w:tabs>
        <w:tab w:val="left" w:pos="0"/>
      </w:tabs>
      <w:overflowPunct w:val="0"/>
      <w:autoSpaceDE w:val="0"/>
      <w:autoSpaceDN w:val="0"/>
      <w:adjustRightInd w:val="0"/>
      <w:textAlignment w:val="baseline"/>
    </w:pPr>
    <w:rPr>
      <w:color w:val="000000"/>
      <w:szCs w:val="20"/>
      <w:lang w:val="en-US"/>
    </w:rPr>
  </w:style>
  <w:style w:type="paragraph" w:customStyle="1" w:styleId="Normale691">
    <w:name w:val="Normale691"/>
    <w:basedOn w:val="Normale"/>
    <w:rsid w:val="009443F2"/>
    <w:pPr>
      <w:tabs>
        <w:tab w:val="left" w:pos="0"/>
      </w:tabs>
      <w:overflowPunct w:val="0"/>
      <w:autoSpaceDE w:val="0"/>
      <w:autoSpaceDN w:val="0"/>
      <w:adjustRightInd w:val="0"/>
      <w:textAlignment w:val="baseline"/>
    </w:pPr>
    <w:rPr>
      <w:rFonts w:ascii="Arial" w:hAnsi="Arial"/>
      <w:color w:val="000000"/>
      <w:szCs w:val="20"/>
    </w:rPr>
  </w:style>
  <w:style w:type="paragraph" w:customStyle="1" w:styleId="s5">
    <w:name w:val="s5"/>
    <w:basedOn w:val="Normale"/>
    <w:rsid w:val="00EA10E4"/>
    <w:pPr>
      <w:spacing w:before="100" w:beforeAutospacing="1" w:after="100" w:afterAutospacing="1"/>
    </w:pPr>
  </w:style>
  <w:style w:type="paragraph" w:styleId="Titolo">
    <w:name w:val="Title"/>
    <w:basedOn w:val="Normale"/>
    <w:next w:val="Normale"/>
    <w:link w:val="TitoloCarattere"/>
    <w:uiPriority w:val="10"/>
    <w:qFormat/>
    <w:rsid w:val="00EA10E4"/>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A10E4"/>
    <w:rPr>
      <w:rFonts w:asciiTheme="majorHAnsi" w:eastAsiaTheme="majorEastAsia" w:hAnsiTheme="majorHAnsi" w:cstheme="majorBidi"/>
      <w:spacing w:val="-10"/>
      <w:kern w:val="28"/>
      <w:sz w:val="56"/>
      <w:szCs w:val="56"/>
    </w:rPr>
  </w:style>
  <w:style w:type="character" w:styleId="Enfasigrassetto">
    <w:name w:val="Strong"/>
    <w:basedOn w:val="Carpredefinitoparagrafo"/>
    <w:uiPriority w:val="22"/>
    <w:qFormat/>
    <w:rsid w:val="00E70098"/>
    <w:rPr>
      <w:b/>
      <w:bCs/>
    </w:rPr>
  </w:style>
  <w:style w:type="character" w:customStyle="1" w:styleId="flight-number">
    <w:name w:val="flight-number"/>
    <w:basedOn w:val="Carpredefinitoparagrafo"/>
    <w:rsid w:val="00457977"/>
  </w:style>
  <w:style w:type="character" w:customStyle="1" w:styleId="airport-code">
    <w:name w:val="airport-code"/>
    <w:basedOn w:val="Carpredefinitoparagrafo"/>
    <w:rsid w:val="00457977"/>
  </w:style>
  <w:style w:type="character" w:customStyle="1" w:styleId="dep-date-fa016">
    <w:name w:val="dep-date-fa016"/>
    <w:basedOn w:val="Carpredefinitoparagrafo"/>
    <w:rsid w:val="00457977"/>
  </w:style>
</w:styles>
</file>

<file path=word/webSettings.xml><?xml version="1.0" encoding="utf-8"?>
<w:webSettings xmlns:r="http://schemas.openxmlformats.org/officeDocument/2006/relationships" xmlns:w="http://schemas.openxmlformats.org/wordprocessingml/2006/main">
  <w:divs>
    <w:div w:id="1201455">
      <w:bodyDiv w:val="1"/>
      <w:marLeft w:val="0"/>
      <w:marRight w:val="0"/>
      <w:marTop w:val="0"/>
      <w:marBottom w:val="0"/>
      <w:divBdr>
        <w:top w:val="none" w:sz="0" w:space="0" w:color="auto"/>
        <w:left w:val="none" w:sz="0" w:space="0" w:color="auto"/>
        <w:bottom w:val="none" w:sz="0" w:space="0" w:color="auto"/>
        <w:right w:val="none" w:sz="0" w:space="0" w:color="auto"/>
      </w:divBdr>
      <w:divsChild>
        <w:div w:id="1502694158">
          <w:marLeft w:val="0"/>
          <w:marRight w:val="0"/>
          <w:marTop w:val="0"/>
          <w:marBottom w:val="0"/>
          <w:divBdr>
            <w:top w:val="none" w:sz="0" w:space="0" w:color="auto"/>
            <w:left w:val="none" w:sz="0" w:space="0" w:color="auto"/>
            <w:bottom w:val="none" w:sz="0" w:space="0" w:color="auto"/>
            <w:right w:val="none" w:sz="0" w:space="0" w:color="auto"/>
          </w:divBdr>
        </w:div>
        <w:div w:id="2032797346">
          <w:marLeft w:val="0"/>
          <w:marRight w:val="0"/>
          <w:marTop w:val="0"/>
          <w:marBottom w:val="0"/>
          <w:divBdr>
            <w:top w:val="none" w:sz="0" w:space="0" w:color="auto"/>
            <w:left w:val="none" w:sz="0" w:space="0" w:color="auto"/>
            <w:bottom w:val="none" w:sz="0" w:space="0" w:color="auto"/>
            <w:right w:val="none" w:sz="0" w:space="0" w:color="auto"/>
          </w:divBdr>
        </w:div>
      </w:divsChild>
    </w:div>
    <w:div w:id="1587210">
      <w:bodyDiv w:val="1"/>
      <w:marLeft w:val="0"/>
      <w:marRight w:val="0"/>
      <w:marTop w:val="0"/>
      <w:marBottom w:val="0"/>
      <w:divBdr>
        <w:top w:val="none" w:sz="0" w:space="0" w:color="auto"/>
        <w:left w:val="none" w:sz="0" w:space="0" w:color="auto"/>
        <w:bottom w:val="none" w:sz="0" w:space="0" w:color="auto"/>
        <w:right w:val="none" w:sz="0" w:space="0" w:color="auto"/>
      </w:divBdr>
    </w:div>
    <w:div w:id="30350574">
      <w:bodyDiv w:val="1"/>
      <w:marLeft w:val="0"/>
      <w:marRight w:val="0"/>
      <w:marTop w:val="0"/>
      <w:marBottom w:val="0"/>
      <w:divBdr>
        <w:top w:val="none" w:sz="0" w:space="0" w:color="auto"/>
        <w:left w:val="none" w:sz="0" w:space="0" w:color="auto"/>
        <w:bottom w:val="none" w:sz="0" w:space="0" w:color="auto"/>
        <w:right w:val="none" w:sz="0" w:space="0" w:color="auto"/>
      </w:divBdr>
    </w:div>
    <w:div w:id="116993142">
      <w:bodyDiv w:val="1"/>
      <w:marLeft w:val="0"/>
      <w:marRight w:val="0"/>
      <w:marTop w:val="0"/>
      <w:marBottom w:val="0"/>
      <w:divBdr>
        <w:top w:val="none" w:sz="0" w:space="0" w:color="auto"/>
        <w:left w:val="none" w:sz="0" w:space="0" w:color="auto"/>
        <w:bottom w:val="none" w:sz="0" w:space="0" w:color="auto"/>
        <w:right w:val="none" w:sz="0" w:space="0" w:color="auto"/>
      </w:divBdr>
    </w:div>
    <w:div w:id="172258976">
      <w:bodyDiv w:val="1"/>
      <w:marLeft w:val="0"/>
      <w:marRight w:val="0"/>
      <w:marTop w:val="0"/>
      <w:marBottom w:val="0"/>
      <w:divBdr>
        <w:top w:val="none" w:sz="0" w:space="0" w:color="auto"/>
        <w:left w:val="none" w:sz="0" w:space="0" w:color="auto"/>
        <w:bottom w:val="none" w:sz="0" w:space="0" w:color="auto"/>
        <w:right w:val="none" w:sz="0" w:space="0" w:color="auto"/>
      </w:divBdr>
    </w:div>
    <w:div w:id="400443586">
      <w:bodyDiv w:val="1"/>
      <w:marLeft w:val="0"/>
      <w:marRight w:val="0"/>
      <w:marTop w:val="0"/>
      <w:marBottom w:val="0"/>
      <w:divBdr>
        <w:top w:val="none" w:sz="0" w:space="0" w:color="auto"/>
        <w:left w:val="none" w:sz="0" w:space="0" w:color="auto"/>
        <w:bottom w:val="none" w:sz="0" w:space="0" w:color="auto"/>
        <w:right w:val="none" w:sz="0" w:space="0" w:color="auto"/>
      </w:divBdr>
      <w:divsChild>
        <w:div w:id="736319924">
          <w:marLeft w:val="0"/>
          <w:marRight w:val="0"/>
          <w:marTop w:val="0"/>
          <w:marBottom w:val="0"/>
          <w:divBdr>
            <w:top w:val="none" w:sz="0" w:space="0" w:color="auto"/>
            <w:left w:val="none" w:sz="0" w:space="0" w:color="auto"/>
            <w:bottom w:val="none" w:sz="0" w:space="0" w:color="auto"/>
            <w:right w:val="none" w:sz="0" w:space="0" w:color="auto"/>
          </w:divBdr>
        </w:div>
        <w:div w:id="2102794442">
          <w:marLeft w:val="0"/>
          <w:marRight w:val="0"/>
          <w:marTop w:val="0"/>
          <w:marBottom w:val="0"/>
          <w:divBdr>
            <w:top w:val="none" w:sz="0" w:space="0" w:color="auto"/>
            <w:left w:val="none" w:sz="0" w:space="0" w:color="auto"/>
            <w:bottom w:val="none" w:sz="0" w:space="0" w:color="auto"/>
            <w:right w:val="none" w:sz="0" w:space="0" w:color="auto"/>
          </w:divBdr>
        </w:div>
      </w:divsChild>
    </w:div>
    <w:div w:id="403576995">
      <w:bodyDiv w:val="1"/>
      <w:marLeft w:val="0"/>
      <w:marRight w:val="0"/>
      <w:marTop w:val="0"/>
      <w:marBottom w:val="0"/>
      <w:divBdr>
        <w:top w:val="none" w:sz="0" w:space="0" w:color="auto"/>
        <w:left w:val="none" w:sz="0" w:space="0" w:color="auto"/>
        <w:bottom w:val="none" w:sz="0" w:space="0" w:color="auto"/>
        <w:right w:val="none" w:sz="0" w:space="0" w:color="auto"/>
      </w:divBdr>
    </w:div>
    <w:div w:id="525951016">
      <w:bodyDiv w:val="1"/>
      <w:marLeft w:val="0"/>
      <w:marRight w:val="0"/>
      <w:marTop w:val="0"/>
      <w:marBottom w:val="0"/>
      <w:divBdr>
        <w:top w:val="none" w:sz="0" w:space="0" w:color="auto"/>
        <w:left w:val="none" w:sz="0" w:space="0" w:color="auto"/>
        <w:bottom w:val="none" w:sz="0" w:space="0" w:color="auto"/>
        <w:right w:val="none" w:sz="0" w:space="0" w:color="auto"/>
      </w:divBdr>
      <w:divsChild>
        <w:div w:id="2048411724">
          <w:marLeft w:val="0"/>
          <w:marRight w:val="0"/>
          <w:marTop w:val="0"/>
          <w:marBottom w:val="0"/>
          <w:divBdr>
            <w:top w:val="none" w:sz="0" w:space="0" w:color="auto"/>
            <w:left w:val="none" w:sz="0" w:space="0" w:color="auto"/>
            <w:bottom w:val="none" w:sz="0" w:space="0" w:color="auto"/>
            <w:right w:val="none" w:sz="0" w:space="0" w:color="auto"/>
          </w:divBdr>
        </w:div>
      </w:divsChild>
    </w:div>
    <w:div w:id="551960735">
      <w:bodyDiv w:val="1"/>
      <w:marLeft w:val="0"/>
      <w:marRight w:val="0"/>
      <w:marTop w:val="0"/>
      <w:marBottom w:val="0"/>
      <w:divBdr>
        <w:top w:val="none" w:sz="0" w:space="0" w:color="auto"/>
        <w:left w:val="none" w:sz="0" w:space="0" w:color="auto"/>
        <w:bottom w:val="none" w:sz="0" w:space="0" w:color="auto"/>
        <w:right w:val="none" w:sz="0" w:space="0" w:color="auto"/>
      </w:divBdr>
      <w:divsChild>
        <w:div w:id="1676877625">
          <w:marLeft w:val="0"/>
          <w:marRight w:val="0"/>
          <w:marTop w:val="0"/>
          <w:marBottom w:val="75"/>
          <w:divBdr>
            <w:top w:val="none" w:sz="0" w:space="0" w:color="auto"/>
            <w:left w:val="none" w:sz="0" w:space="0" w:color="auto"/>
            <w:bottom w:val="none" w:sz="0" w:space="0" w:color="auto"/>
            <w:right w:val="none" w:sz="0" w:space="0" w:color="auto"/>
          </w:divBdr>
          <w:divsChild>
            <w:div w:id="1742020249">
              <w:marLeft w:val="0"/>
              <w:marRight w:val="0"/>
              <w:marTop w:val="0"/>
              <w:marBottom w:val="0"/>
              <w:divBdr>
                <w:top w:val="none" w:sz="0" w:space="0" w:color="auto"/>
                <w:left w:val="none" w:sz="0" w:space="0" w:color="auto"/>
                <w:bottom w:val="none" w:sz="0" w:space="0" w:color="auto"/>
                <w:right w:val="none" w:sz="0" w:space="0" w:color="auto"/>
              </w:divBdr>
            </w:div>
          </w:divsChild>
        </w:div>
        <w:div w:id="1606377973">
          <w:marLeft w:val="0"/>
          <w:marRight w:val="0"/>
          <w:marTop w:val="0"/>
          <w:marBottom w:val="75"/>
          <w:divBdr>
            <w:top w:val="none" w:sz="0" w:space="0" w:color="auto"/>
            <w:left w:val="none" w:sz="0" w:space="0" w:color="auto"/>
            <w:bottom w:val="none" w:sz="0" w:space="0" w:color="auto"/>
            <w:right w:val="none" w:sz="0" w:space="0" w:color="auto"/>
          </w:divBdr>
        </w:div>
        <w:div w:id="535193791">
          <w:marLeft w:val="0"/>
          <w:marRight w:val="0"/>
          <w:marTop w:val="0"/>
          <w:marBottom w:val="75"/>
          <w:divBdr>
            <w:top w:val="none" w:sz="0" w:space="0" w:color="auto"/>
            <w:left w:val="none" w:sz="0" w:space="0" w:color="auto"/>
            <w:bottom w:val="none" w:sz="0" w:space="0" w:color="auto"/>
            <w:right w:val="none" w:sz="0" w:space="0" w:color="auto"/>
          </w:divBdr>
          <w:divsChild>
            <w:div w:id="71331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70112">
      <w:bodyDiv w:val="1"/>
      <w:marLeft w:val="0"/>
      <w:marRight w:val="0"/>
      <w:marTop w:val="0"/>
      <w:marBottom w:val="0"/>
      <w:divBdr>
        <w:top w:val="none" w:sz="0" w:space="0" w:color="auto"/>
        <w:left w:val="none" w:sz="0" w:space="0" w:color="auto"/>
        <w:bottom w:val="none" w:sz="0" w:space="0" w:color="auto"/>
        <w:right w:val="none" w:sz="0" w:space="0" w:color="auto"/>
      </w:divBdr>
    </w:div>
    <w:div w:id="625351558">
      <w:bodyDiv w:val="1"/>
      <w:marLeft w:val="0"/>
      <w:marRight w:val="0"/>
      <w:marTop w:val="0"/>
      <w:marBottom w:val="0"/>
      <w:divBdr>
        <w:top w:val="none" w:sz="0" w:space="0" w:color="auto"/>
        <w:left w:val="none" w:sz="0" w:space="0" w:color="auto"/>
        <w:bottom w:val="none" w:sz="0" w:space="0" w:color="auto"/>
        <w:right w:val="none" w:sz="0" w:space="0" w:color="auto"/>
      </w:divBdr>
    </w:div>
    <w:div w:id="709653110">
      <w:bodyDiv w:val="1"/>
      <w:marLeft w:val="0"/>
      <w:marRight w:val="0"/>
      <w:marTop w:val="0"/>
      <w:marBottom w:val="0"/>
      <w:divBdr>
        <w:top w:val="none" w:sz="0" w:space="0" w:color="auto"/>
        <w:left w:val="none" w:sz="0" w:space="0" w:color="auto"/>
        <w:bottom w:val="none" w:sz="0" w:space="0" w:color="auto"/>
        <w:right w:val="none" w:sz="0" w:space="0" w:color="auto"/>
      </w:divBdr>
    </w:div>
    <w:div w:id="725645127">
      <w:bodyDiv w:val="1"/>
      <w:marLeft w:val="0"/>
      <w:marRight w:val="0"/>
      <w:marTop w:val="0"/>
      <w:marBottom w:val="0"/>
      <w:divBdr>
        <w:top w:val="none" w:sz="0" w:space="0" w:color="auto"/>
        <w:left w:val="none" w:sz="0" w:space="0" w:color="auto"/>
        <w:bottom w:val="none" w:sz="0" w:space="0" w:color="auto"/>
        <w:right w:val="none" w:sz="0" w:space="0" w:color="auto"/>
      </w:divBdr>
    </w:div>
    <w:div w:id="745035451">
      <w:bodyDiv w:val="1"/>
      <w:marLeft w:val="0"/>
      <w:marRight w:val="0"/>
      <w:marTop w:val="0"/>
      <w:marBottom w:val="0"/>
      <w:divBdr>
        <w:top w:val="none" w:sz="0" w:space="0" w:color="auto"/>
        <w:left w:val="none" w:sz="0" w:space="0" w:color="auto"/>
        <w:bottom w:val="none" w:sz="0" w:space="0" w:color="auto"/>
        <w:right w:val="none" w:sz="0" w:space="0" w:color="auto"/>
      </w:divBdr>
    </w:div>
    <w:div w:id="806241558">
      <w:bodyDiv w:val="1"/>
      <w:marLeft w:val="0"/>
      <w:marRight w:val="0"/>
      <w:marTop w:val="0"/>
      <w:marBottom w:val="0"/>
      <w:divBdr>
        <w:top w:val="none" w:sz="0" w:space="0" w:color="auto"/>
        <w:left w:val="none" w:sz="0" w:space="0" w:color="auto"/>
        <w:bottom w:val="none" w:sz="0" w:space="0" w:color="auto"/>
        <w:right w:val="none" w:sz="0" w:space="0" w:color="auto"/>
      </w:divBdr>
    </w:div>
    <w:div w:id="834227805">
      <w:bodyDiv w:val="1"/>
      <w:marLeft w:val="0"/>
      <w:marRight w:val="0"/>
      <w:marTop w:val="0"/>
      <w:marBottom w:val="0"/>
      <w:divBdr>
        <w:top w:val="none" w:sz="0" w:space="0" w:color="auto"/>
        <w:left w:val="none" w:sz="0" w:space="0" w:color="auto"/>
        <w:bottom w:val="none" w:sz="0" w:space="0" w:color="auto"/>
        <w:right w:val="none" w:sz="0" w:space="0" w:color="auto"/>
      </w:divBdr>
    </w:div>
    <w:div w:id="916331646">
      <w:bodyDiv w:val="1"/>
      <w:marLeft w:val="0"/>
      <w:marRight w:val="0"/>
      <w:marTop w:val="0"/>
      <w:marBottom w:val="0"/>
      <w:divBdr>
        <w:top w:val="none" w:sz="0" w:space="0" w:color="auto"/>
        <w:left w:val="none" w:sz="0" w:space="0" w:color="auto"/>
        <w:bottom w:val="none" w:sz="0" w:space="0" w:color="auto"/>
        <w:right w:val="none" w:sz="0" w:space="0" w:color="auto"/>
      </w:divBdr>
    </w:div>
    <w:div w:id="918948395">
      <w:bodyDiv w:val="1"/>
      <w:marLeft w:val="0"/>
      <w:marRight w:val="0"/>
      <w:marTop w:val="0"/>
      <w:marBottom w:val="0"/>
      <w:divBdr>
        <w:top w:val="none" w:sz="0" w:space="0" w:color="auto"/>
        <w:left w:val="none" w:sz="0" w:space="0" w:color="auto"/>
        <w:bottom w:val="none" w:sz="0" w:space="0" w:color="auto"/>
        <w:right w:val="none" w:sz="0" w:space="0" w:color="auto"/>
      </w:divBdr>
      <w:divsChild>
        <w:div w:id="1309551360">
          <w:marLeft w:val="0"/>
          <w:marRight w:val="0"/>
          <w:marTop w:val="0"/>
          <w:marBottom w:val="0"/>
          <w:divBdr>
            <w:top w:val="none" w:sz="0" w:space="0" w:color="auto"/>
            <w:left w:val="none" w:sz="0" w:space="0" w:color="auto"/>
            <w:bottom w:val="none" w:sz="0" w:space="0" w:color="auto"/>
            <w:right w:val="none" w:sz="0" w:space="0" w:color="auto"/>
          </w:divBdr>
        </w:div>
        <w:div w:id="2097047201">
          <w:marLeft w:val="0"/>
          <w:marRight w:val="0"/>
          <w:marTop w:val="0"/>
          <w:marBottom w:val="0"/>
          <w:divBdr>
            <w:top w:val="none" w:sz="0" w:space="0" w:color="auto"/>
            <w:left w:val="none" w:sz="0" w:space="0" w:color="auto"/>
            <w:bottom w:val="none" w:sz="0" w:space="0" w:color="auto"/>
            <w:right w:val="none" w:sz="0" w:space="0" w:color="auto"/>
          </w:divBdr>
        </w:div>
      </w:divsChild>
    </w:div>
    <w:div w:id="953288023">
      <w:bodyDiv w:val="1"/>
      <w:marLeft w:val="0"/>
      <w:marRight w:val="0"/>
      <w:marTop w:val="0"/>
      <w:marBottom w:val="0"/>
      <w:divBdr>
        <w:top w:val="none" w:sz="0" w:space="0" w:color="auto"/>
        <w:left w:val="none" w:sz="0" w:space="0" w:color="auto"/>
        <w:bottom w:val="none" w:sz="0" w:space="0" w:color="auto"/>
        <w:right w:val="none" w:sz="0" w:space="0" w:color="auto"/>
      </w:divBdr>
    </w:div>
    <w:div w:id="982195941">
      <w:bodyDiv w:val="1"/>
      <w:marLeft w:val="0"/>
      <w:marRight w:val="0"/>
      <w:marTop w:val="0"/>
      <w:marBottom w:val="0"/>
      <w:divBdr>
        <w:top w:val="none" w:sz="0" w:space="0" w:color="auto"/>
        <w:left w:val="none" w:sz="0" w:space="0" w:color="auto"/>
        <w:bottom w:val="none" w:sz="0" w:space="0" w:color="auto"/>
        <w:right w:val="none" w:sz="0" w:space="0" w:color="auto"/>
      </w:divBdr>
    </w:div>
    <w:div w:id="989479429">
      <w:bodyDiv w:val="1"/>
      <w:marLeft w:val="0"/>
      <w:marRight w:val="0"/>
      <w:marTop w:val="0"/>
      <w:marBottom w:val="0"/>
      <w:divBdr>
        <w:top w:val="none" w:sz="0" w:space="0" w:color="auto"/>
        <w:left w:val="none" w:sz="0" w:space="0" w:color="auto"/>
        <w:bottom w:val="none" w:sz="0" w:space="0" w:color="auto"/>
        <w:right w:val="none" w:sz="0" w:space="0" w:color="auto"/>
      </w:divBdr>
    </w:div>
    <w:div w:id="1001393786">
      <w:bodyDiv w:val="1"/>
      <w:marLeft w:val="0"/>
      <w:marRight w:val="0"/>
      <w:marTop w:val="0"/>
      <w:marBottom w:val="0"/>
      <w:divBdr>
        <w:top w:val="none" w:sz="0" w:space="0" w:color="auto"/>
        <w:left w:val="none" w:sz="0" w:space="0" w:color="auto"/>
        <w:bottom w:val="none" w:sz="0" w:space="0" w:color="auto"/>
        <w:right w:val="none" w:sz="0" w:space="0" w:color="auto"/>
      </w:divBdr>
    </w:div>
    <w:div w:id="1028330647">
      <w:bodyDiv w:val="1"/>
      <w:marLeft w:val="0"/>
      <w:marRight w:val="0"/>
      <w:marTop w:val="0"/>
      <w:marBottom w:val="0"/>
      <w:divBdr>
        <w:top w:val="none" w:sz="0" w:space="0" w:color="auto"/>
        <w:left w:val="none" w:sz="0" w:space="0" w:color="auto"/>
        <w:bottom w:val="none" w:sz="0" w:space="0" w:color="auto"/>
        <w:right w:val="none" w:sz="0" w:space="0" w:color="auto"/>
      </w:divBdr>
    </w:div>
    <w:div w:id="1032652101">
      <w:bodyDiv w:val="1"/>
      <w:marLeft w:val="0"/>
      <w:marRight w:val="0"/>
      <w:marTop w:val="0"/>
      <w:marBottom w:val="0"/>
      <w:divBdr>
        <w:top w:val="none" w:sz="0" w:space="0" w:color="auto"/>
        <w:left w:val="none" w:sz="0" w:space="0" w:color="auto"/>
        <w:bottom w:val="none" w:sz="0" w:space="0" w:color="auto"/>
        <w:right w:val="none" w:sz="0" w:space="0" w:color="auto"/>
      </w:divBdr>
    </w:div>
    <w:div w:id="1122924842">
      <w:bodyDiv w:val="1"/>
      <w:marLeft w:val="0"/>
      <w:marRight w:val="0"/>
      <w:marTop w:val="0"/>
      <w:marBottom w:val="0"/>
      <w:divBdr>
        <w:top w:val="none" w:sz="0" w:space="0" w:color="auto"/>
        <w:left w:val="none" w:sz="0" w:space="0" w:color="auto"/>
        <w:bottom w:val="none" w:sz="0" w:space="0" w:color="auto"/>
        <w:right w:val="none" w:sz="0" w:space="0" w:color="auto"/>
      </w:divBdr>
    </w:div>
    <w:div w:id="1130393952">
      <w:bodyDiv w:val="1"/>
      <w:marLeft w:val="0"/>
      <w:marRight w:val="0"/>
      <w:marTop w:val="0"/>
      <w:marBottom w:val="0"/>
      <w:divBdr>
        <w:top w:val="none" w:sz="0" w:space="0" w:color="auto"/>
        <w:left w:val="none" w:sz="0" w:space="0" w:color="auto"/>
        <w:bottom w:val="none" w:sz="0" w:space="0" w:color="auto"/>
        <w:right w:val="none" w:sz="0" w:space="0" w:color="auto"/>
      </w:divBdr>
      <w:divsChild>
        <w:div w:id="1831941129">
          <w:marLeft w:val="0"/>
          <w:marRight w:val="0"/>
          <w:marTop w:val="0"/>
          <w:marBottom w:val="0"/>
          <w:divBdr>
            <w:top w:val="none" w:sz="0" w:space="0" w:color="auto"/>
            <w:left w:val="none" w:sz="0" w:space="0" w:color="auto"/>
            <w:bottom w:val="none" w:sz="0" w:space="0" w:color="auto"/>
            <w:right w:val="none" w:sz="0" w:space="0" w:color="auto"/>
          </w:divBdr>
        </w:div>
      </w:divsChild>
    </w:div>
    <w:div w:id="1135367263">
      <w:bodyDiv w:val="1"/>
      <w:marLeft w:val="0"/>
      <w:marRight w:val="0"/>
      <w:marTop w:val="0"/>
      <w:marBottom w:val="0"/>
      <w:divBdr>
        <w:top w:val="none" w:sz="0" w:space="0" w:color="auto"/>
        <w:left w:val="none" w:sz="0" w:space="0" w:color="auto"/>
        <w:bottom w:val="none" w:sz="0" w:space="0" w:color="auto"/>
        <w:right w:val="none" w:sz="0" w:space="0" w:color="auto"/>
      </w:divBdr>
    </w:div>
    <w:div w:id="1159541274">
      <w:bodyDiv w:val="1"/>
      <w:marLeft w:val="0"/>
      <w:marRight w:val="0"/>
      <w:marTop w:val="0"/>
      <w:marBottom w:val="0"/>
      <w:divBdr>
        <w:top w:val="none" w:sz="0" w:space="0" w:color="auto"/>
        <w:left w:val="none" w:sz="0" w:space="0" w:color="auto"/>
        <w:bottom w:val="none" w:sz="0" w:space="0" w:color="auto"/>
        <w:right w:val="none" w:sz="0" w:space="0" w:color="auto"/>
      </w:divBdr>
      <w:divsChild>
        <w:div w:id="121192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60255">
      <w:bodyDiv w:val="1"/>
      <w:marLeft w:val="0"/>
      <w:marRight w:val="0"/>
      <w:marTop w:val="0"/>
      <w:marBottom w:val="0"/>
      <w:divBdr>
        <w:top w:val="none" w:sz="0" w:space="0" w:color="auto"/>
        <w:left w:val="none" w:sz="0" w:space="0" w:color="auto"/>
        <w:bottom w:val="none" w:sz="0" w:space="0" w:color="auto"/>
        <w:right w:val="none" w:sz="0" w:space="0" w:color="auto"/>
      </w:divBdr>
    </w:div>
    <w:div w:id="1205482744">
      <w:bodyDiv w:val="1"/>
      <w:marLeft w:val="0"/>
      <w:marRight w:val="0"/>
      <w:marTop w:val="0"/>
      <w:marBottom w:val="0"/>
      <w:divBdr>
        <w:top w:val="none" w:sz="0" w:space="0" w:color="auto"/>
        <w:left w:val="none" w:sz="0" w:space="0" w:color="auto"/>
        <w:bottom w:val="none" w:sz="0" w:space="0" w:color="auto"/>
        <w:right w:val="none" w:sz="0" w:space="0" w:color="auto"/>
      </w:divBdr>
      <w:divsChild>
        <w:div w:id="575239625">
          <w:marLeft w:val="0"/>
          <w:marRight w:val="0"/>
          <w:marTop w:val="0"/>
          <w:marBottom w:val="0"/>
          <w:divBdr>
            <w:top w:val="none" w:sz="0" w:space="0" w:color="auto"/>
            <w:left w:val="none" w:sz="0" w:space="0" w:color="auto"/>
            <w:bottom w:val="none" w:sz="0" w:space="0" w:color="auto"/>
            <w:right w:val="none" w:sz="0" w:space="0" w:color="auto"/>
          </w:divBdr>
        </w:div>
      </w:divsChild>
    </w:div>
    <w:div w:id="1234851757">
      <w:bodyDiv w:val="1"/>
      <w:marLeft w:val="0"/>
      <w:marRight w:val="0"/>
      <w:marTop w:val="0"/>
      <w:marBottom w:val="0"/>
      <w:divBdr>
        <w:top w:val="none" w:sz="0" w:space="0" w:color="auto"/>
        <w:left w:val="none" w:sz="0" w:space="0" w:color="auto"/>
        <w:bottom w:val="none" w:sz="0" w:space="0" w:color="auto"/>
        <w:right w:val="none" w:sz="0" w:space="0" w:color="auto"/>
      </w:divBdr>
      <w:divsChild>
        <w:div w:id="114118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371685">
              <w:marLeft w:val="0"/>
              <w:marRight w:val="0"/>
              <w:marTop w:val="0"/>
              <w:marBottom w:val="0"/>
              <w:divBdr>
                <w:top w:val="none" w:sz="0" w:space="0" w:color="auto"/>
                <w:left w:val="none" w:sz="0" w:space="0" w:color="auto"/>
                <w:bottom w:val="none" w:sz="0" w:space="0" w:color="auto"/>
                <w:right w:val="none" w:sz="0" w:space="0" w:color="auto"/>
              </w:divBdr>
              <w:divsChild>
                <w:div w:id="11857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86770">
      <w:bodyDiv w:val="1"/>
      <w:marLeft w:val="0"/>
      <w:marRight w:val="0"/>
      <w:marTop w:val="0"/>
      <w:marBottom w:val="0"/>
      <w:divBdr>
        <w:top w:val="none" w:sz="0" w:space="0" w:color="auto"/>
        <w:left w:val="none" w:sz="0" w:space="0" w:color="auto"/>
        <w:bottom w:val="none" w:sz="0" w:space="0" w:color="auto"/>
        <w:right w:val="none" w:sz="0" w:space="0" w:color="auto"/>
      </w:divBdr>
    </w:div>
    <w:div w:id="1294213521">
      <w:bodyDiv w:val="1"/>
      <w:marLeft w:val="0"/>
      <w:marRight w:val="0"/>
      <w:marTop w:val="0"/>
      <w:marBottom w:val="0"/>
      <w:divBdr>
        <w:top w:val="none" w:sz="0" w:space="0" w:color="auto"/>
        <w:left w:val="none" w:sz="0" w:space="0" w:color="auto"/>
        <w:bottom w:val="none" w:sz="0" w:space="0" w:color="auto"/>
        <w:right w:val="none" w:sz="0" w:space="0" w:color="auto"/>
      </w:divBdr>
    </w:div>
    <w:div w:id="1341926714">
      <w:bodyDiv w:val="1"/>
      <w:marLeft w:val="0"/>
      <w:marRight w:val="0"/>
      <w:marTop w:val="0"/>
      <w:marBottom w:val="0"/>
      <w:divBdr>
        <w:top w:val="none" w:sz="0" w:space="0" w:color="auto"/>
        <w:left w:val="none" w:sz="0" w:space="0" w:color="auto"/>
        <w:bottom w:val="none" w:sz="0" w:space="0" w:color="auto"/>
        <w:right w:val="none" w:sz="0" w:space="0" w:color="auto"/>
      </w:divBdr>
    </w:div>
    <w:div w:id="1365011820">
      <w:bodyDiv w:val="1"/>
      <w:marLeft w:val="0"/>
      <w:marRight w:val="0"/>
      <w:marTop w:val="0"/>
      <w:marBottom w:val="0"/>
      <w:divBdr>
        <w:top w:val="none" w:sz="0" w:space="0" w:color="auto"/>
        <w:left w:val="none" w:sz="0" w:space="0" w:color="auto"/>
        <w:bottom w:val="none" w:sz="0" w:space="0" w:color="auto"/>
        <w:right w:val="none" w:sz="0" w:space="0" w:color="auto"/>
      </w:divBdr>
      <w:divsChild>
        <w:div w:id="959991690">
          <w:marLeft w:val="0"/>
          <w:marRight w:val="0"/>
          <w:marTop w:val="0"/>
          <w:marBottom w:val="75"/>
          <w:divBdr>
            <w:top w:val="none" w:sz="0" w:space="0" w:color="auto"/>
            <w:left w:val="none" w:sz="0" w:space="0" w:color="auto"/>
            <w:bottom w:val="none" w:sz="0" w:space="0" w:color="auto"/>
            <w:right w:val="none" w:sz="0" w:space="0" w:color="auto"/>
          </w:divBdr>
          <w:divsChild>
            <w:div w:id="1556046049">
              <w:marLeft w:val="0"/>
              <w:marRight w:val="0"/>
              <w:marTop w:val="0"/>
              <w:marBottom w:val="0"/>
              <w:divBdr>
                <w:top w:val="none" w:sz="0" w:space="0" w:color="auto"/>
                <w:left w:val="none" w:sz="0" w:space="0" w:color="auto"/>
                <w:bottom w:val="none" w:sz="0" w:space="0" w:color="auto"/>
                <w:right w:val="none" w:sz="0" w:space="0" w:color="auto"/>
              </w:divBdr>
            </w:div>
          </w:divsChild>
        </w:div>
        <w:div w:id="2101635432">
          <w:marLeft w:val="0"/>
          <w:marRight w:val="0"/>
          <w:marTop w:val="0"/>
          <w:marBottom w:val="75"/>
          <w:divBdr>
            <w:top w:val="none" w:sz="0" w:space="0" w:color="auto"/>
            <w:left w:val="none" w:sz="0" w:space="0" w:color="auto"/>
            <w:bottom w:val="none" w:sz="0" w:space="0" w:color="auto"/>
            <w:right w:val="none" w:sz="0" w:space="0" w:color="auto"/>
          </w:divBdr>
        </w:div>
        <w:div w:id="439642769">
          <w:marLeft w:val="0"/>
          <w:marRight w:val="0"/>
          <w:marTop w:val="0"/>
          <w:marBottom w:val="75"/>
          <w:divBdr>
            <w:top w:val="none" w:sz="0" w:space="0" w:color="auto"/>
            <w:left w:val="none" w:sz="0" w:space="0" w:color="auto"/>
            <w:bottom w:val="none" w:sz="0" w:space="0" w:color="auto"/>
            <w:right w:val="none" w:sz="0" w:space="0" w:color="auto"/>
          </w:divBdr>
          <w:divsChild>
            <w:div w:id="17734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0753">
      <w:bodyDiv w:val="1"/>
      <w:marLeft w:val="0"/>
      <w:marRight w:val="0"/>
      <w:marTop w:val="0"/>
      <w:marBottom w:val="0"/>
      <w:divBdr>
        <w:top w:val="none" w:sz="0" w:space="0" w:color="auto"/>
        <w:left w:val="none" w:sz="0" w:space="0" w:color="auto"/>
        <w:bottom w:val="none" w:sz="0" w:space="0" w:color="auto"/>
        <w:right w:val="none" w:sz="0" w:space="0" w:color="auto"/>
      </w:divBdr>
    </w:div>
    <w:div w:id="1434935023">
      <w:bodyDiv w:val="1"/>
      <w:marLeft w:val="0"/>
      <w:marRight w:val="0"/>
      <w:marTop w:val="0"/>
      <w:marBottom w:val="0"/>
      <w:divBdr>
        <w:top w:val="none" w:sz="0" w:space="0" w:color="auto"/>
        <w:left w:val="none" w:sz="0" w:space="0" w:color="auto"/>
        <w:bottom w:val="none" w:sz="0" w:space="0" w:color="auto"/>
        <w:right w:val="none" w:sz="0" w:space="0" w:color="auto"/>
      </w:divBdr>
    </w:div>
    <w:div w:id="1434935514">
      <w:bodyDiv w:val="1"/>
      <w:marLeft w:val="0"/>
      <w:marRight w:val="0"/>
      <w:marTop w:val="0"/>
      <w:marBottom w:val="0"/>
      <w:divBdr>
        <w:top w:val="none" w:sz="0" w:space="0" w:color="auto"/>
        <w:left w:val="none" w:sz="0" w:space="0" w:color="auto"/>
        <w:bottom w:val="none" w:sz="0" w:space="0" w:color="auto"/>
        <w:right w:val="none" w:sz="0" w:space="0" w:color="auto"/>
      </w:divBdr>
      <w:divsChild>
        <w:div w:id="305009000">
          <w:marLeft w:val="0"/>
          <w:marRight w:val="0"/>
          <w:marTop w:val="0"/>
          <w:marBottom w:val="0"/>
          <w:divBdr>
            <w:top w:val="none" w:sz="0" w:space="0" w:color="auto"/>
            <w:left w:val="none" w:sz="0" w:space="0" w:color="auto"/>
            <w:bottom w:val="none" w:sz="0" w:space="0" w:color="auto"/>
            <w:right w:val="none" w:sz="0" w:space="0" w:color="auto"/>
          </w:divBdr>
        </w:div>
        <w:div w:id="564341680">
          <w:marLeft w:val="0"/>
          <w:marRight w:val="0"/>
          <w:marTop w:val="0"/>
          <w:marBottom w:val="0"/>
          <w:divBdr>
            <w:top w:val="none" w:sz="0" w:space="0" w:color="auto"/>
            <w:left w:val="none" w:sz="0" w:space="0" w:color="auto"/>
            <w:bottom w:val="none" w:sz="0" w:space="0" w:color="auto"/>
            <w:right w:val="none" w:sz="0" w:space="0" w:color="auto"/>
          </w:divBdr>
        </w:div>
      </w:divsChild>
    </w:div>
    <w:div w:id="1438409589">
      <w:bodyDiv w:val="1"/>
      <w:marLeft w:val="0"/>
      <w:marRight w:val="0"/>
      <w:marTop w:val="0"/>
      <w:marBottom w:val="0"/>
      <w:divBdr>
        <w:top w:val="none" w:sz="0" w:space="0" w:color="auto"/>
        <w:left w:val="none" w:sz="0" w:space="0" w:color="auto"/>
        <w:bottom w:val="none" w:sz="0" w:space="0" w:color="auto"/>
        <w:right w:val="none" w:sz="0" w:space="0" w:color="auto"/>
      </w:divBdr>
    </w:div>
    <w:div w:id="1442795957">
      <w:bodyDiv w:val="1"/>
      <w:marLeft w:val="0"/>
      <w:marRight w:val="0"/>
      <w:marTop w:val="0"/>
      <w:marBottom w:val="0"/>
      <w:divBdr>
        <w:top w:val="none" w:sz="0" w:space="0" w:color="auto"/>
        <w:left w:val="none" w:sz="0" w:space="0" w:color="auto"/>
        <w:bottom w:val="none" w:sz="0" w:space="0" w:color="auto"/>
        <w:right w:val="none" w:sz="0" w:space="0" w:color="auto"/>
      </w:divBdr>
      <w:divsChild>
        <w:div w:id="31813350">
          <w:marLeft w:val="525"/>
          <w:marRight w:val="0"/>
          <w:marTop w:val="0"/>
          <w:marBottom w:val="0"/>
          <w:divBdr>
            <w:top w:val="none" w:sz="0" w:space="15" w:color="auto"/>
            <w:left w:val="dotted" w:sz="18" w:space="18" w:color="auto"/>
            <w:bottom w:val="none" w:sz="0" w:space="0" w:color="auto"/>
            <w:right w:val="none" w:sz="0" w:space="8" w:color="auto"/>
          </w:divBdr>
          <w:divsChild>
            <w:div w:id="367529503">
              <w:marLeft w:val="150"/>
              <w:marRight w:val="0"/>
              <w:marTop w:val="0"/>
              <w:marBottom w:val="210"/>
              <w:divBdr>
                <w:top w:val="none" w:sz="0" w:space="0" w:color="auto"/>
                <w:left w:val="none" w:sz="0" w:space="0" w:color="auto"/>
                <w:bottom w:val="none" w:sz="0" w:space="0" w:color="auto"/>
                <w:right w:val="none" w:sz="0" w:space="0" w:color="auto"/>
              </w:divBdr>
            </w:div>
            <w:div w:id="1295208641">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294988685">
          <w:marLeft w:val="525"/>
          <w:marRight w:val="0"/>
          <w:marTop w:val="0"/>
          <w:marBottom w:val="0"/>
          <w:divBdr>
            <w:top w:val="none" w:sz="0" w:space="15" w:color="auto"/>
            <w:left w:val="dotted" w:sz="18" w:space="18" w:color="auto"/>
            <w:bottom w:val="none" w:sz="0" w:space="0" w:color="auto"/>
            <w:right w:val="none" w:sz="0" w:space="8" w:color="auto"/>
          </w:divBdr>
          <w:divsChild>
            <w:div w:id="319041687">
              <w:marLeft w:val="-735"/>
              <w:marRight w:val="0"/>
              <w:marTop w:val="0"/>
              <w:marBottom w:val="0"/>
              <w:divBdr>
                <w:top w:val="single" w:sz="18" w:space="0" w:color="596F91"/>
                <w:left w:val="single" w:sz="18" w:space="0" w:color="596F91"/>
                <w:bottom w:val="single" w:sz="18" w:space="0" w:color="596F91"/>
                <w:right w:val="single" w:sz="18" w:space="0" w:color="596F91"/>
              </w:divBdr>
            </w:div>
            <w:div w:id="480388599">
              <w:marLeft w:val="150"/>
              <w:marRight w:val="0"/>
              <w:marTop w:val="0"/>
              <w:marBottom w:val="210"/>
              <w:divBdr>
                <w:top w:val="none" w:sz="0" w:space="0" w:color="auto"/>
                <w:left w:val="none" w:sz="0" w:space="0" w:color="auto"/>
                <w:bottom w:val="none" w:sz="0" w:space="0" w:color="auto"/>
                <w:right w:val="none" w:sz="0" w:space="0" w:color="auto"/>
              </w:divBdr>
            </w:div>
          </w:divsChild>
        </w:div>
        <w:div w:id="473375606">
          <w:marLeft w:val="525"/>
          <w:marRight w:val="0"/>
          <w:marTop w:val="0"/>
          <w:marBottom w:val="0"/>
          <w:divBdr>
            <w:top w:val="none" w:sz="0" w:space="15" w:color="auto"/>
            <w:left w:val="dotted" w:sz="18" w:space="18" w:color="auto"/>
            <w:bottom w:val="none" w:sz="0" w:space="0" w:color="auto"/>
            <w:right w:val="none" w:sz="0" w:space="8" w:color="auto"/>
          </w:divBdr>
          <w:divsChild>
            <w:div w:id="44959018">
              <w:marLeft w:val="150"/>
              <w:marRight w:val="0"/>
              <w:marTop w:val="0"/>
              <w:marBottom w:val="210"/>
              <w:divBdr>
                <w:top w:val="none" w:sz="0" w:space="0" w:color="auto"/>
                <w:left w:val="none" w:sz="0" w:space="0" w:color="auto"/>
                <w:bottom w:val="none" w:sz="0" w:space="0" w:color="auto"/>
                <w:right w:val="none" w:sz="0" w:space="0" w:color="auto"/>
              </w:divBdr>
            </w:div>
            <w:div w:id="96560822">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517812794">
          <w:marLeft w:val="525"/>
          <w:marRight w:val="0"/>
          <w:marTop w:val="0"/>
          <w:marBottom w:val="0"/>
          <w:divBdr>
            <w:top w:val="none" w:sz="0" w:space="15" w:color="auto"/>
            <w:left w:val="dotted" w:sz="18" w:space="18" w:color="auto"/>
            <w:bottom w:val="none" w:sz="0" w:space="0" w:color="auto"/>
            <w:right w:val="none" w:sz="0" w:space="8" w:color="auto"/>
          </w:divBdr>
          <w:divsChild>
            <w:div w:id="23948934">
              <w:marLeft w:val="-735"/>
              <w:marRight w:val="0"/>
              <w:marTop w:val="0"/>
              <w:marBottom w:val="0"/>
              <w:divBdr>
                <w:top w:val="single" w:sz="18" w:space="0" w:color="596F91"/>
                <w:left w:val="single" w:sz="18" w:space="0" w:color="596F91"/>
                <w:bottom w:val="single" w:sz="18" w:space="0" w:color="596F91"/>
                <w:right w:val="single" w:sz="18" w:space="0" w:color="596F91"/>
              </w:divBdr>
            </w:div>
            <w:div w:id="729235291">
              <w:marLeft w:val="150"/>
              <w:marRight w:val="0"/>
              <w:marTop w:val="0"/>
              <w:marBottom w:val="210"/>
              <w:divBdr>
                <w:top w:val="none" w:sz="0" w:space="0" w:color="auto"/>
                <w:left w:val="none" w:sz="0" w:space="0" w:color="auto"/>
                <w:bottom w:val="none" w:sz="0" w:space="0" w:color="auto"/>
                <w:right w:val="none" w:sz="0" w:space="0" w:color="auto"/>
              </w:divBdr>
            </w:div>
          </w:divsChild>
        </w:div>
        <w:div w:id="606084991">
          <w:marLeft w:val="525"/>
          <w:marRight w:val="0"/>
          <w:marTop w:val="0"/>
          <w:marBottom w:val="0"/>
          <w:divBdr>
            <w:top w:val="none" w:sz="0" w:space="15" w:color="auto"/>
            <w:left w:val="dotted" w:sz="18" w:space="18" w:color="auto"/>
            <w:bottom w:val="none" w:sz="0" w:space="0" w:color="auto"/>
            <w:right w:val="none" w:sz="0" w:space="8" w:color="auto"/>
          </w:divBdr>
          <w:divsChild>
            <w:div w:id="893539877">
              <w:marLeft w:val="150"/>
              <w:marRight w:val="0"/>
              <w:marTop w:val="0"/>
              <w:marBottom w:val="210"/>
              <w:divBdr>
                <w:top w:val="none" w:sz="0" w:space="0" w:color="auto"/>
                <w:left w:val="none" w:sz="0" w:space="0" w:color="auto"/>
                <w:bottom w:val="none" w:sz="0" w:space="0" w:color="auto"/>
                <w:right w:val="none" w:sz="0" w:space="0" w:color="auto"/>
              </w:divBdr>
            </w:div>
            <w:div w:id="2031905757">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826558823">
          <w:marLeft w:val="525"/>
          <w:marRight w:val="0"/>
          <w:marTop w:val="0"/>
          <w:marBottom w:val="0"/>
          <w:divBdr>
            <w:top w:val="none" w:sz="0" w:space="15" w:color="auto"/>
            <w:left w:val="dotted" w:sz="18" w:space="18" w:color="auto"/>
            <w:bottom w:val="none" w:sz="0" w:space="0" w:color="auto"/>
            <w:right w:val="none" w:sz="0" w:space="8" w:color="auto"/>
          </w:divBdr>
          <w:divsChild>
            <w:div w:id="243732873">
              <w:marLeft w:val="150"/>
              <w:marRight w:val="0"/>
              <w:marTop w:val="0"/>
              <w:marBottom w:val="210"/>
              <w:divBdr>
                <w:top w:val="none" w:sz="0" w:space="0" w:color="auto"/>
                <w:left w:val="none" w:sz="0" w:space="0" w:color="auto"/>
                <w:bottom w:val="none" w:sz="0" w:space="0" w:color="auto"/>
                <w:right w:val="none" w:sz="0" w:space="0" w:color="auto"/>
              </w:divBdr>
            </w:div>
            <w:div w:id="1549797824">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1002394088">
          <w:marLeft w:val="525"/>
          <w:marRight w:val="0"/>
          <w:marTop w:val="0"/>
          <w:marBottom w:val="0"/>
          <w:divBdr>
            <w:top w:val="none" w:sz="0" w:space="15" w:color="auto"/>
            <w:left w:val="dotted" w:sz="18" w:space="18" w:color="auto"/>
            <w:bottom w:val="none" w:sz="0" w:space="0" w:color="auto"/>
            <w:right w:val="none" w:sz="0" w:space="8" w:color="auto"/>
          </w:divBdr>
          <w:divsChild>
            <w:div w:id="1497915882">
              <w:marLeft w:val="150"/>
              <w:marRight w:val="0"/>
              <w:marTop w:val="0"/>
              <w:marBottom w:val="210"/>
              <w:divBdr>
                <w:top w:val="none" w:sz="0" w:space="0" w:color="auto"/>
                <w:left w:val="none" w:sz="0" w:space="0" w:color="auto"/>
                <w:bottom w:val="none" w:sz="0" w:space="0" w:color="auto"/>
                <w:right w:val="none" w:sz="0" w:space="0" w:color="auto"/>
              </w:divBdr>
            </w:div>
            <w:div w:id="1677339403">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1530988418">
          <w:marLeft w:val="525"/>
          <w:marRight w:val="0"/>
          <w:marTop w:val="0"/>
          <w:marBottom w:val="0"/>
          <w:divBdr>
            <w:top w:val="none" w:sz="0" w:space="15" w:color="auto"/>
            <w:left w:val="dotted" w:sz="18" w:space="18" w:color="auto"/>
            <w:bottom w:val="none" w:sz="0" w:space="0" w:color="auto"/>
            <w:right w:val="none" w:sz="0" w:space="8" w:color="auto"/>
          </w:divBdr>
        </w:div>
      </w:divsChild>
    </w:div>
    <w:div w:id="1482312078">
      <w:bodyDiv w:val="1"/>
      <w:marLeft w:val="0"/>
      <w:marRight w:val="0"/>
      <w:marTop w:val="0"/>
      <w:marBottom w:val="0"/>
      <w:divBdr>
        <w:top w:val="none" w:sz="0" w:space="0" w:color="auto"/>
        <w:left w:val="none" w:sz="0" w:space="0" w:color="auto"/>
        <w:bottom w:val="none" w:sz="0" w:space="0" w:color="auto"/>
        <w:right w:val="none" w:sz="0" w:space="0" w:color="auto"/>
      </w:divBdr>
    </w:div>
    <w:div w:id="1556503245">
      <w:bodyDiv w:val="1"/>
      <w:marLeft w:val="0"/>
      <w:marRight w:val="0"/>
      <w:marTop w:val="0"/>
      <w:marBottom w:val="0"/>
      <w:divBdr>
        <w:top w:val="none" w:sz="0" w:space="0" w:color="auto"/>
        <w:left w:val="none" w:sz="0" w:space="0" w:color="auto"/>
        <w:bottom w:val="none" w:sz="0" w:space="0" w:color="auto"/>
        <w:right w:val="none" w:sz="0" w:space="0" w:color="auto"/>
      </w:divBdr>
      <w:divsChild>
        <w:div w:id="1560746204">
          <w:marLeft w:val="0"/>
          <w:marRight w:val="0"/>
          <w:marTop w:val="0"/>
          <w:marBottom w:val="0"/>
          <w:divBdr>
            <w:top w:val="none" w:sz="0" w:space="0" w:color="auto"/>
            <w:left w:val="none" w:sz="0" w:space="0" w:color="auto"/>
            <w:bottom w:val="none" w:sz="0" w:space="0" w:color="auto"/>
            <w:right w:val="none" w:sz="0" w:space="0" w:color="auto"/>
          </w:divBdr>
        </w:div>
        <w:div w:id="1739130449">
          <w:marLeft w:val="0"/>
          <w:marRight w:val="0"/>
          <w:marTop w:val="0"/>
          <w:marBottom w:val="0"/>
          <w:divBdr>
            <w:top w:val="none" w:sz="0" w:space="0" w:color="auto"/>
            <w:left w:val="none" w:sz="0" w:space="0" w:color="auto"/>
            <w:bottom w:val="none" w:sz="0" w:space="0" w:color="auto"/>
            <w:right w:val="none" w:sz="0" w:space="0" w:color="auto"/>
          </w:divBdr>
        </w:div>
      </w:divsChild>
    </w:div>
    <w:div w:id="1620605864">
      <w:bodyDiv w:val="1"/>
      <w:marLeft w:val="0"/>
      <w:marRight w:val="0"/>
      <w:marTop w:val="0"/>
      <w:marBottom w:val="0"/>
      <w:divBdr>
        <w:top w:val="none" w:sz="0" w:space="0" w:color="auto"/>
        <w:left w:val="none" w:sz="0" w:space="0" w:color="auto"/>
        <w:bottom w:val="none" w:sz="0" w:space="0" w:color="auto"/>
        <w:right w:val="none" w:sz="0" w:space="0" w:color="auto"/>
      </w:divBdr>
    </w:div>
    <w:div w:id="1697734137">
      <w:bodyDiv w:val="1"/>
      <w:marLeft w:val="0"/>
      <w:marRight w:val="0"/>
      <w:marTop w:val="0"/>
      <w:marBottom w:val="0"/>
      <w:divBdr>
        <w:top w:val="none" w:sz="0" w:space="0" w:color="auto"/>
        <w:left w:val="none" w:sz="0" w:space="0" w:color="auto"/>
        <w:bottom w:val="none" w:sz="0" w:space="0" w:color="auto"/>
        <w:right w:val="none" w:sz="0" w:space="0" w:color="auto"/>
      </w:divBdr>
    </w:div>
    <w:div w:id="1700203274">
      <w:bodyDiv w:val="1"/>
      <w:marLeft w:val="0"/>
      <w:marRight w:val="0"/>
      <w:marTop w:val="0"/>
      <w:marBottom w:val="0"/>
      <w:divBdr>
        <w:top w:val="none" w:sz="0" w:space="0" w:color="auto"/>
        <w:left w:val="none" w:sz="0" w:space="0" w:color="auto"/>
        <w:bottom w:val="none" w:sz="0" w:space="0" w:color="auto"/>
        <w:right w:val="none" w:sz="0" w:space="0" w:color="auto"/>
      </w:divBdr>
      <w:divsChild>
        <w:div w:id="51856202">
          <w:marLeft w:val="0"/>
          <w:marRight w:val="0"/>
          <w:marTop w:val="0"/>
          <w:marBottom w:val="0"/>
          <w:divBdr>
            <w:top w:val="none" w:sz="0" w:space="0" w:color="auto"/>
            <w:left w:val="none" w:sz="0" w:space="0" w:color="auto"/>
            <w:bottom w:val="none" w:sz="0" w:space="0" w:color="auto"/>
            <w:right w:val="none" w:sz="0" w:space="0" w:color="auto"/>
          </w:divBdr>
        </w:div>
        <w:div w:id="57560886">
          <w:marLeft w:val="0"/>
          <w:marRight w:val="0"/>
          <w:marTop w:val="0"/>
          <w:marBottom w:val="0"/>
          <w:divBdr>
            <w:top w:val="none" w:sz="0" w:space="0" w:color="auto"/>
            <w:left w:val="none" w:sz="0" w:space="0" w:color="auto"/>
            <w:bottom w:val="none" w:sz="0" w:space="0" w:color="auto"/>
            <w:right w:val="none" w:sz="0" w:space="0" w:color="auto"/>
          </w:divBdr>
        </w:div>
        <w:div w:id="72973770">
          <w:marLeft w:val="0"/>
          <w:marRight w:val="0"/>
          <w:marTop w:val="0"/>
          <w:marBottom w:val="0"/>
          <w:divBdr>
            <w:top w:val="none" w:sz="0" w:space="0" w:color="auto"/>
            <w:left w:val="none" w:sz="0" w:space="0" w:color="auto"/>
            <w:bottom w:val="none" w:sz="0" w:space="0" w:color="auto"/>
            <w:right w:val="none" w:sz="0" w:space="0" w:color="auto"/>
          </w:divBdr>
        </w:div>
        <w:div w:id="108673388">
          <w:marLeft w:val="0"/>
          <w:marRight w:val="0"/>
          <w:marTop w:val="0"/>
          <w:marBottom w:val="0"/>
          <w:divBdr>
            <w:top w:val="none" w:sz="0" w:space="0" w:color="auto"/>
            <w:left w:val="none" w:sz="0" w:space="0" w:color="auto"/>
            <w:bottom w:val="none" w:sz="0" w:space="0" w:color="auto"/>
            <w:right w:val="none" w:sz="0" w:space="0" w:color="auto"/>
          </w:divBdr>
          <w:divsChild>
            <w:div w:id="565607588">
              <w:marLeft w:val="0"/>
              <w:marRight w:val="0"/>
              <w:marTop w:val="0"/>
              <w:marBottom w:val="0"/>
              <w:divBdr>
                <w:top w:val="none" w:sz="0" w:space="0" w:color="auto"/>
                <w:left w:val="none" w:sz="0" w:space="0" w:color="auto"/>
                <w:bottom w:val="none" w:sz="0" w:space="0" w:color="auto"/>
                <w:right w:val="none" w:sz="0" w:space="0" w:color="auto"/>
              </w:divBdr>
            </w:div>
            <w:div w:id="816413999">
              <w:marLeft w:val="0"/>
              <w:marRight w:val="0"/>
              <w:marTop w:val="0"/>
              <w:marBottom w:val="0"/>
              <w:divBdr>
                <w:top w:val="none" w:sz="0" w:space="0" w:color="auto"/>
                <w:left w:val="none" w:sz="0" w:space="0" w:color="auto"/>
                <w:bottom w:val="none" w:sz="0" w:space="0" w:color="auto"/>
                <w:right w:val="none" w:sz="0" w:space="0" w:color="auto"/>
              </w:divBdr>
            </w:div>
            <w:div w:id="1599094895">
              <w:marLeft w:val="0"/>
              <w:marRight w:val="0"/>
              <w:marTop w:val="0"/>
              <w:marBottom w:val="0"/>
              <w:divBdr>
                <w:top w:val="none" w:sz="0" w:space="0" w:color="auto"/>
                <w:left w:val="none" w:sz="0" w:space="0" w:color="auto"/>
                <w:bottom w:val="none" w:sz="0" w:space="0" w:color="auto"/>
                <w:right w:val="none" w:sz="0" w:space="0" w:color="auto"/>
              </w:divBdr>
            </w:div>
            <w:div w:id="1603025276">
              <w:marLeft w:val="0"/>
              <w:marRight w:val="0"/>
              <w:marTop w:val="0"/>
              <w:marBottom w:val="0"/>
              <w:divBdr>
                <w:top w:val="none" w:sz="0" w:space="0" w:color="auto"/>
                <w:left w:val="none" w:sz="0" w:space="0" w:color="auto"/>
                <w:bottom w:val="none" w:sz="0" w:space="0" w:color="auto"/>
                <w:right w:val="none" w:sz="0" w:space="0" w:color="auto"/>
              </w:divBdr>
            </w:div>
            <w:div w:id="1800877024">
              <w:marLeft w:val="0"/>
              <w:marRight w:val="0"/>
              <w:marTop w:val="0"/>
              <w:marBottom w:val="0"/>
              <w:divBdr>
                <w:top w:val="none" w:sz="0" w:space="0" w:color="auto"/>
                <w:left w:val="none" w:sz="0" w:space="0" w:color="auto"/>
                <w:bottom w:val="none" w:sz="0" w:space="0" w:color="auto"/>
                <w:right w:val="none" w:sz="0" w:space="0" w:color="auto"/>
              </w:divBdr>
            </w:div>
          </w:divsChild>
        </w:div>
        <w:div w:id="571233489">
          <w:marLeft w:val="0"/>
          <w:marRight w:val="0"/>
          <w:marTop w:val="0"/>
          <w:marBottom w:val="0"/>
          <w:divBdr>
            <w:top w:val="none" w:sz="0" w:space="0" w:color="auto"/>
            <w:left w:val="none" w:sz="0" w:space="0" w:color="auto"/>
            <w:bottom w:val="none" w:sz="0" w:space="0" w:color="auto"/>
            <w:right w:val="none" w:sz="0" w:space="0" w:color="auto"/>
          </w:divBdr>
        </w:div>
        <w:div w:id="658966905">
          <w:marLeft w:val="0"/>
          <w:marRight w:val="0"/>
          <w:marTop w:val="0"/>
          <w:marBottom w:val="0"/>
          <w:divBdr>
            <w:top w:val="none" w:sz="0" w:space="0" w:color="auto"/>
            <w:left w:val="none" w:sz="0" w:space="0" w:color="auto"/>
            <w:bottom w:val="none" w:sz="0" w:space="0" w:color="auto"/>
            <w:right w:val="none" w:sz="0" w:space="0" w:color="auto"/>
          </w:divBdr>
        </w:div>
        <w:div w:id="933854011">
          <w:marLeft w:val="0"/>
          <w:marRight w:val="0"/>
          <w:marTop w:val="0"/>
          <w:marBottom w:val="0"/>
          <w:divBdr>
            <w:top w:val="none" w:sz="0" w:space="0" w:color="auto"/>
            <w:left w:val="none" w:sz="0" w:space="0" w:color="auto"/>
            <w:bottom w:val="none" w:sz="0" w:space="0" w:color="auto"/>
            <w:right w:val="none" w:sz="0" w:space="0" w:color="auto"/>
          </w:divBdr>
        </w:div>
        <w:div w:id="1053845144">
          <w:marLeft w:val="0"/>
          <w:marRight w:val="0"/>
          <w:marTop w:val="0"/>
          <w:marBottom w:val="0"/>
          <w:divBdr>
            <w:top w:val="none" w:sz="0" w:space="0" w:color="auto"/>
            <w:left w:val="none" w:sz="0" w:space="0" w:color="auto"/>
            <w:bottom w:val="none" w:sz="0" w:space="0" w:color="auto"/>
            <w:right w:val="none" w:sz="0" w:space="0" w:color="auto"/>
          </w:divBdr>
        </w:div>
        <w:div w:id="1105999028">
          <w:marLeft w:val="0"/>
          <w:marRight w:val="0"/>
          <w:marTop w:val="0"/>
          <w:marBottom w:val="0"/>
          <w:divBdr>
            <w:top w:val="none" w:sz="0" w:space="0" w:color="auto"/>
            <w:left w:val="none" w:sz="0" w:space="0" w:color="auto"/>
            <w:bottom w:val="none" w:sz="0" w:space="0" w:color="auto"/>
            <w:right w:val="none" w:sz="0" w:space="0" w:color="auto"/>
          </w:divBdr>
          <w:divsChild>
            <w:div w:id="67113722">
              <w:marLeft w:val="0"/>
              <w:marRight w:val="0"/>
              <w:marTop w:val="0"/>
              <w:marBottom w:val="0"/>
              <w:divBdr>
                <w:top w:val="none" w:sz="0" w:space="0" w:color="auto"/>
                <w:left w:val="none" w:sz="0" w:space="0" w:color="auto"/>
                <w:bottom w:val="none" w:sz="0" w:space="0" w:color="auto"/>
                <w:right w:val="none" w:sz="0" w:space="0" w:color="auto"/>
              </w:divBdr>
            </w:div>
            <w:div w:id="122623602">
              <w:marLeft w:val="0"/>
              <w:marRight w:val="0"/>
              <w:marTop w:val="0"/>
              <w:marBottom w:val="0"/>
              <w:divBdr>
                <w:top w:val="none" w:sz="0" w:space="0" w:color="auto"/>
                <w:left w:val="none" w:sz="0" w:space="0" w:color="auto"/>
                <w:bottom w:val="none" w:sz="0" w:space="0" w:color="auto"/>
                <w:right w:val="none" w:sz="0" w:space="0" w:color="auto"/>
              </w:divBdr>
            </w:div>
            <w:div w:id="254367434">
              <w:marLeft w:val="0"/>
              <w:marRight w:val="0"/>
              <w:marTop w:val="0"/>
              <w:marBottom w:val="0"/>
              <w:divBdr>
                <w:top w:val="none" w:sz="0" w:space="0" w:color="auto"/>
                <w:left w:val="none" w:sz="0" w:space="0" w:color="auto"/>
                <w:bottom w:val="none" w:sz="0" w:space="0" w:color="auto"/>
                <w:right w:val="none" w:sz="0" w:space="0" w:color="auto"/>
              </w:divBdr>
            </w:div>
            <w:div w:id="439112431">
              <w:marLeft w:val="0"/>
              <w:marRight w:val="0"/>
              <w:marTop w:val="0"/>
              <w:marBottom w:val="0"/>
              <w:divBdr>
                <w:top w:val="none" w:sz="0" w:space="0" w:color="auto"/>
                <w:left w:val="none" w:sz="0" w:space="0" w:color="auto"/>
                <w:bottom w:val="none" w:sz="0" w:space="0" w:color="auto"/>
                <w:right w:val="none" w:sz="0" w:space="0" w:color="auto"/>
              </w:divBdr>
            </w:div>
            <w:div w:id="765658332">
              <w:marLeft w:val="0"/>
              <w:marRight w:val="0"/>
              <w:marTop w:val="0"/>
              <w:marBottom w:val="0"/>
              <w:divBdr>
                <w:top w:val="none" w:sz="0" w:space="0" w:color="auto"/>
                <w:left w:val="none" w:sz="0" w:space="0" w:color="auto"/>
                <w:bottom w:val="none" w:sz="0" w:space="0" w:color="auto"/>
                <w:right w:val="none" w:sz="0" w:space="0" w:color="auto"/>
              </w:divBdr>
            </w:div>
            <w:div w:id="812916365">
              <w:marLeft w:val="0"/>
              <w:marRight w:val="0"/>
              <w:marTop w:val="0"/>
              <w:marBottom w:val="0"/>
              <w:divBdr>
                <w:top w:val="none" w:sz="0" w:space="0" w:color="auto"/>
                <w:left w:val="none" w:sz="0" w:space="0" w:color="auto"/>
                <w:bottom w:val="none" w:sz="0" w:space="0" w:color="auto"/>
                <w:right w:val="none" w:sz="0" w:space="0" w:color="auto"/>
              </w:divBdr>
            </w:div>
            <w:div w:id="1090157890">
              <w:marLeft w:val="0"/>
              <w:marRight w:val="0"/>
              <w:marTop w:val="0"/>
              <w:marBottom w:val="0"/>
              <w:divBdr>
                <w:top w:val="none" w:sz="0" w:space="0" w:color="auto"/>
                <w:left w:val="none" w:sz="0" w:space="0" w:color="auto"/>
                <w:bottom w:val="none" w:sz="0" w:space="0" w:color="auto"/>
                <w:right w:val="none" w:sz="0" w:space="0" w:color="auto"/>
              </w:divBdr>
            </w:div>
            <w:div w:id="1296715674">
              <w:marLeft w:val="0"/>
              <w:marRight w:val="0"/>
              <w:marTop w:val="0"/>
              <w:marBottom w:val="0"/>
              <w:divBdr>
                <w:top w:val="none" w:sz="0" w:space="0" w:color="auto"/>
                <w:left w:val="none" w:sz="0" w:space="0" w:color="auto"/>
                <w:bottom w:val="none" w:sz="0" w:space="0" w:color="auto"/>
                <w:right w:val="none" w:sz="0" w:space="0" w:color="auto"/>
              </w:divBdr>
            </w:div>
            <w:div w:id="1500080811">
              <w:marLeft w:val="0"/>
              <w:marRight w:val="0"/>
              <w:marTop w:val="0"/>
              <w:marBottom w:val="0"/>
              <w:divBdr>
                <w:top w:val="none" w:sz="0" w:space="0" w:color="auto"/>
                <w:left w:val="none" w:sz="0" w:space="0" w:color="auto"/>
                <w:bottom w:val="none" w:sz="0" w:space="0" w:color="auto"/>
                <w:right w:val="none" w:sz="0" w:space="0" w:color="auto"/>
              </w:divBdr>
              <w:divsChild>
                <w:div w:id="18245867">
                  <w:marLeft w:val="0"/>
                  <w:marRight w:val="0"/>
                  <w:marTop w:val="0"/>
                  <w:marBottom w:val="0"/>
                  <w:divBdr>
                    <w:top w:val="none" w:sz="0" w:space="0" w:color="auto"/>
                    <w:left w:val="none" w:sz="0" w:space="0" w:color="auto"/>
                    <w:bottom w:val="none" w:sz="0" w:space="0" w:color="auto"/>
                    <w:right w:val="none" w:sz="0" w:space="0" w:color="auto"/>
                  </w:divBdr>
                </w:div>
                <w:div w:id="401635326">
                  <w:marLeft w:val="0"/>
                  <w:marRight w:val="0"/>
                  <w:marTop w:val="0"/>
                  <w:marBottom w:val="0"/>
                  <w:divBdr>
                    <w:top w:val="none" w:sz="0" w:space="0" w:color="auto"/>
                    <w:left w:val="none" w:sz="0" w:space="0" w:color="auto"/>
                    <w:bottom w:val="none" w:sz="0" w:space="0" w:color="auto"/>
                    <w:right w:val="none" w:sz="0" w:space="0" w:color="auto"/>
                  </w:divBdr>
                </w:div>
                <w:div w:id="622418888">
                  <w:marLeft w:val="0"/>
                  <w:marRight w:val="0"/>
                  <w:marTop w:val="0"/>
                  <w:marBottom w:val="0"/>
                  <w:divBdr>
                    <w:top w:val="none" w:sz="0" w:space="0" w:color="auto"/>
                    <w:left w:val="none" w:sz="0" w:space="0" w:color="auto"/>
                    <w:bottom w:val="none" w:sz="0" w:space="0" w:color="auto"/>
                    <w:right w:val="none" w:sz="0" w:space="0" w:color="auto"/>
                  </w:divBdr>
                </w:div>
                <w:div w:id="728118798">
                  <w:marLeft w:val="0"/>
                  <w:marRight w:val="0"/>
                  <w:marTop w:val="0"/>
                  <w:marBottom w:val="0"/>
                  <w:divBdr>
                    <w:top w:val="none" w:sz="0" w:space="0" w:color="auto"/>
                    <w:left w:val="none" w:sz="0" w:space="0" w:color="auto"/>
                    <w:bottom w:val="none" w:sz="0" w:space="0" w:color="auto"/>
                    <w:right w:val="none" w:sz="0" w:space="0" w:color="auto"/>
                  </w:divBdr>
                </w:div>
                <w:div w:id="1844129235">
                  <w:marLeft w:val="0"/>
                  <w:marRight w:val="0"/>
                  <w:marTop w:val="0"/>
                  <w:marBottom w:val="0"/>
                  <w:divBdr>
                    <w:top w:val="none" w:sz="0" w:space="0" w:color="auto"/>
                    <w:left w:val="none" w:sz="0" w:space="0" w:color="auto"/>
                    <w:bottom w:val="none" w:sz="0" w:space="0" w:color="auto"/>
                    <w:right w:val="none" w:sz="0" w:space="0" w:color="auto"/>
                  </w:divBdr>
                </w:div>
              </w:divsChild>
            </w:div>
            <w:div w:id="1522745106">
              <w:marLeft w:val="0"/>
              <w:marRight w:val="0"/>
              <w:marTop w:val="0"/>
              <w:marBottom w:val="0"/>
              <w:divBdr>
                <w:top w:val="none" w:sz="0" w:space="0" w:color="auto"/>
                <w:left w:val="none" w:sz="0" w:space="0" w:color="auto"/>
                <w:bottom w:val="none" w:sz="0" w:space="0" w:color="auto"/>
                <w:right w:val="none" w:sz="0" w:space="0" w:color="auto"/>
              </w:divBdr>
            </w:div>
            <w:div w:id="1845052423">
              <w:marLeft w:val="0"/>
              <w:marRight w:val="0"/>
              <w:marTop w:val="0"/>
              <w:marBottom w:val="0"/>
              <w:divBdr>
                <w:top w:val="none" w:sz="0" w:space="0" w:color="auto"/>
                <w:left w:val="none" w:sz="0" w:space="0" w:color="auto"/>
                <w:bottom w:val="none" w:sz="0" w:space="0" w:color="auto"/>
                <w:right w:val="none" w:sz="0" w:space="0" w:color="auto"/>
              </w:divBdr>
            </w:div>
            <w:div w:id="2138133900">
              <w:marLeft w:val="0"/>
              <w:marRight w:val="0"/>
              <w:marTop w:val="0"/>
              <w:marBottom w:val="0"/>
              <w:divBdr>
                <w:top w:val="none" w:sz="0" w:space="0" w:color="auto"/>
                <w:left w:val="none" w:sz="0" w:space="0" w:color="auto"/>
                <w:bottom w:val="none" w:sz="0" w:space="0" w:color="auto"/>
                <w:right w:val="none" w:sz="0" w:space="0" w:color="auto"/>
              </w:divBdr>
            </w:div>
          </w:divsChild>
        </w:div>
        <w:div w:id="1220482848">
          <w:marLeft w:val="0"/>
          <w:marRight w:val="0"/>
          <w:marTop w:val="0"/>
          <w:marBottom w:val="0"/>
          <w:divBdr>
            <w:top w:val="none" w:sz="0" w:space="0" w:color="auto"/>
            <w:left w:val="none" w:sz="0" w:space="0" w:color="auto"/>
            <w:bottom w:val="none" w:sz="0" w:space="0" w:color="auto"/>
            <w:right w:val="none" w:sz="0" w:space="0" w:color="auto"/>
          </w:divBdr>
        </w:div>
        <w:div w:id="1279950683">
          <w:marLeft w:val="0"/>
          <w:marRight w:val="0"/>
          <w:marTop w:val="0"/>
          <w:marBottom w:val="0"/>
          <w:divBdr>
            <w:top w:val="none" w:sz="0" w:space="0" w:color="auto"/>
            <w:left w:val="none" w:sz="0" w:space="0" w:color="auto"/>
            <w:bottom w:val="none" w:sz="0" w:space="0" w:color="auto"/>
            <w:right w:val="none" w:sz="0" w:space="0" w:color="auto"/>
          </w:divBdr>
          <w:divsChild>
            <w:div w:id="45033341">
              <w:marLeft w:val="0"/>
              <w:marRight w:val="0"/>
              <w:marTop w:val="0"/>
              <w:marBottom w:val="0"/>
              <w:divBdr>
                <w:top w:val="none" w:sz="0" w:space="0" w:color="auto"/>
                <w:left w:val="none" w:sz="0" w:space="0" w:color="auto"/>
                <w:bottom w:val="none" w:sz="0" w:space="0" w:color="auto"/>
                <w:right w:val="none" w:sz="0" w:space="0" w:color="auto"/>
              </w:divBdr>
            </w:div>
            <w:div w:id="67966084">
              <w:marLeft w:val="0"/>
              <w:marRight w:val="0"/>
              <w:marTop w:val="0"/>
              <w:marBottom w:val="0"/>
              <w:divBdr>
                <w:top w:val="none" w:sz="0" w:space="0" w:color="auto"/>
                <w:left w:val="none" w:sz="0" w:space="0" w:color="auto"/>
                <w:bottom w:val="none" w:sz="0" w:space="0" w:color="auto"/>
                <w:right w:val="none" w:sz="0" w:space="0" w:color="auto"/>
              </w:divBdr>
            </w:div>
            <w:div w:id="109209176">
              <w:marLeft w:val="0"/>
              <w:marRight w:val="0"/>
              <w:marTop w:val="0"/>
              <w:marBottom w:val="0"/>
              <w:divBdr>
                <w:top w:val="none" w:sz="0" w:space="0" w:color="auto"/>
                <w:left w:val="none" w:sz="0" w:space="0" w:color="auto"/>
                <w:bottom w:val="none" w:sz="0" w:space="0" w:color="auto"/>
                <w:right w:val="none" w:sz="0" w:space="0" w:color="auto"/>
              </w:divBdr>
            </w:div>
            <w:div w:id="560209792">
              <w:marLeft w:val="0"/>
              <w:marRight w:val="0"/>
              <w:marTop w:val="0"/>
              <w:marBottom w:val="0"/>
              <w:divBdr>
                <w:top w:val="none" w:sz="0" w:space="0" w:color="auto"/>
                <w:left w:val="none" w:sz="0" w:space="0" w:color="auto"/>
                <w:bottom w:val="none" w:sz="0" w:space="0" w:color="auto"/>
                <w:right w:val="none" w:sz="0" w:space="0" w:color="auto"/>
              </w:divBdr>
            </w:div>
            <w:div w:id="566064718">
              <w:marLeft w:val="0"/>
              <w:marRight w:val="0"/>
              <w:marTop w:val="0"/>
              <w:marBottom w:val="0"/>
              <w:divBdr>
                <w:top w:val="none" w:sz="0" w:space="0" w:color="auto"/>
                <w:left w:val="none" w:sz="0" w:space="0" w:color="auto"/>
                <w:bottom w:val="none" w:sz="0" w:space="0" w:color="auto"/>
                <w:right w:val="none" w:sz="0" w:space="0" w:color="auto"/>
              </w:divBdr>
            </w:div>
            <w:div w:id="636565956">
              <w:marLeft w:val="0"/>
              <w:marRight w:val="0"/>
              <w:marTop w:val="0"/>
              <w:marBottom w:val="0"/>
              <w:divBdr>
                <w:top w:val="none" w:sz="0" w:space="0" w:color="auto"/>
                <w:left w:val="none" w:sz="0" w:space="0" w:color="auto"/>
                <w:bottom w:val="none" w:sz="0" w:space="0" w:color="auto"/>
                <w:right w:val="none" w:sz="0" w:space="0" w:color="auto"/>
              </w:divBdr>
            </w:div>
            <w:div w:id="1206483961">
              <w:marLeft w:val="0"/>
              <w:marRight w:val="0"/>
              <w:marTop w:val="0"/>
              <w:marBottom w:val="0"/>
              <w:divBdr>
                <w:top w:val="none" w:sz="0" w:space="0" w:color="auto"/>
                <w:left w:val="none" w:sz="0" w:space="0" w:color="auto"/>
                <w:bottom w:val="none" w:sz="0" w:space="0" w:color="auto"/>
                <w:right w:val="none" w:sz="0" w:space="0" w:color="auto"/>
              </w:divBdr>
            </w:div>
            <w:div w:id="1692023026">
              <w:marLeft w:val="0"/>
              <w:marRight w:val="0"/>
              <w:marTop w:val="0"/>
              <w:marBottom w:val="0"/>
              <w:divBdr>
                <w:top w:val="none" w:sz="0" w:space="0" w:color="auto"/>
                <w:left w:val="none" w:sz="0" w:space="0" w:color="auto"/>
                <w:bottom w:val="none" w:sz="0" w:space="0" w:color="auto"/>
                <w:right w:val="none" w:sz="0" w:space="0" w:color="auto"/>
              </w:divBdr>
            </w:div>
            <w:div w:id="1839467638">
              <w:marLeft w:val="0"/>
              <w:marRight w:val="0"/>
              <w:marTop w:val="0"/>
              <w:marBottom w:val="0"/>
              <w:divBdr>
                <w:top w:val="none" w:sz="0" w:space="0" w:color="auto"/>
                <w:left w:val="none" w:sz="0" w:space="0" w:color="auto"/>
                <w:bottom w:val="none" w:sz="0" w:space="0" w:color="auto"/>
                <w:right w:val="none" w:sz="0" w:space="0" w:color="auto"/>
              </w:divBdr>
            </w:div>
          </w:divsChild>
        </w:div>
        <w:div w:id="1320580320">
          <w:marLeft w:val="0"/>
          <w:marRight w:val="0"/>
          <w:marTop w:val="0"/>
          <w:marBottom w:val="0"/>
          <w:divBdr>
            <w:top w:val="none" w:sz="0" w:space="0" w:color="auto"/>
            <w:left w:val="none" w:sz="0" w:space="0" w:color="auto"/>
            <w:bottom w:val="none" w:sz="0" w:space="0" w:color="auto"/>
            <w:right w:val="none" w:sz="0" w:space="0" w:color="auto"/>
          </w:divBdr>
        </w:div>
        <w:div w:id="1786731727">
          <w:marLeft w:val="0"/>
          <w:marRight w:val="0"/>
          <w:marTop w:val="0"/>
          <w:marBottom w:val="0"/>
          <w:divBdr>
            <w:top w:val="none" w:sz="0" w:space="0" w:color="auto"/>
            <w:left w:val="none" w:sz="0" w:space="0" w:color="auto"/>
            <w:bottom w:val="none" w:sz="0" w:space="0" w:color="auto"/>
            <w:right w:val="none" w:sz="0" w:space="0" w:color="auto"/>
          </w:divBdr>
          <w:divsChild>
            <w:div w:id="281768112">
              <w:marLeft w:val="0"/>
              <w:marRight w:val="0"/>
              <w:marTop w:val="0"/>
              <w:marBottom w:val="0"/>
              <w:divBdr>
                <w:top w:val="none" w:sz="0" w:space="0" w:color="auto"/>
                <w:left w:val="none" w:sz="0" w:space="0" w:color="auto"/>
                <w:bottom w:val="none" w:sz="0" w:space="0" w:color="auto"/>
                <w:right w:val="none" w:sz="0" w:space="0" w:color="auto"/>
              </w:divBdr>
            </w:div>
            <w:div w:id="315498938">
              <w:marLeft w:val="0"/>
              <w:marRight w:val="0"/>
              <w:marTop w:val="0"/>
              <w:marBottom w:val="0"/>
              <w:divBdr>
                <w:top w:val="none" w:sz="0" w:space="0" w:color="auto"/>
                <w:left w:val="none" w:sz="0" w:space="0" w:color="auto"/>
                <w:bottom w:val="none" w:sz="0" w:space="0" w:color="auto"/>
                <w:right w:val="none" w:sz="0" w:space="0" w:color="auto"/>
              </w:divBdr>
            </w:div>
            <w:div w:id="440996140">
              <w:marLeft w:val="0"/>
              <w:marRight w:val="0"/>
              <w:marTop w:val="0"/>
              <w:marBottom w:val="0"/>
              <w:divBdr>
                <w:top w:val="none" w:sz="0" w:space="0" w:color="auto"/>
                <w:left w:val="none" w:sz="0" w:space="0" w:color="auto"/>
                <w:bottom w:val="none" w:sz="0" w:space="0" w:color="auto"/>
                <w:right w:val="none" w:sz="0" w:space="0" w:color="auto"/>
              </w:divBdr>
            </w:div>
            <w:div w:id="458501872">
              <w:marLeft w:val="0"/>
              <w:marRight w:val="0"/>
              <w:marTop w:val="0"/>
              <w:marBottom w:val="0"/>
              <w:divBdr>
                <w:top w:val="none" w:sz="0" w:space="0" w:color="auto"/>
                <w:left w:val="none" w:sz="0" w:space="0" w:color="auto"/>
                <w:bottom w:val="none" w:sz="0" w:space="0" w:color="auto"/>
                <w:right w:val="none" w:sz="0" w:space="0" w:color="auto"/>
              </w:divBdr>
            </w:div>
            <w:div w:id="933316505">
              <w:marLeft w:val="0"/>
              <w:marRight w:val="0"/>
              <w:marTop w:val="0"/>
              <w:marBottom w:val="0"/>
              <w:divBdr>
                <w:top w:val="none" w:sz="0" w:space="0" w:color="auto"/>
                <w:left w:val="none" w:sz="0" w:space="0" w:color="auto"/>
                <w:bottom w:val="none" w:sz="0" w:space="0" w:color="auto"/>
                <w:right w:val="none" w:sz="0" w:space="0" w:color="auto"/>
              </w:divBdr>
            </w:div>
            <w:div w:id="1134639217">
              <w:marLeft w:val="0"/>
              <w:marRight w:val="0"/>
              <w:marTop w:val="0"/>
              <w:marBottom w:val="0"/>
              <w:divBdr>
                <w:top w:val="none" w:sz="0" w:space="0" w:color="auto"/>
                <w:left w:val="none" w:sz="0" w:space="0" w:color="auto"/>
                <w:bottom w:val="none" w:sz="0" w:space="0" w:color="auto"/>
                <w:right w:val="none" w:sz="0" w:space="0" w:color="auto"/>
              </w:divBdr>
            </w:div>
            <w:div w:id="1157380795">
              <w:marLeft w:val="0"/>
              <w:marRight w:val="0"/>
              <w:marTop w:val="0"/>
              <w:marBottom w:val="0"/>
              <w:divBdr>
                <w:top w:val="none" w:sz="0" w:space="0" w:color="auto"/>
                <w:left w:val="none" w:sz="0" w:space="0" w:color="auto"/>
                <w:bottom w:val="none" w:sz="0" w:space="0" w:color="auto"/>
                <w:right w:val="none" w:sz="0" w:space="0" w:color="auto"/>
              </w:divBdr>
            </w:div>
            <w:div w:id="1346059921">
              <w:marLeft w:val="0"/>
              <w:marRight w:val="0"/>
              <w:marTop w:val="0"/>
              <w:marBottom w:val="0"/>
              <w:divBdr>
                <w:top w:val="none" w:sz="0" w:space="0" w:color="auto"/>
                <w:left w:val="none" w:sz="0" w:space="0" w:color="auto"/>
                <w:bottom w:val="none" w:sz="0" w:space="0" w:color="auto"/>
                <w:right w:val="none" w:sz="0" w:space="0" w:color="auto"/>
              </w:divBdr>
            </w:div>
            <w:div w:id="1462114596">
              <w:marLeft w:val="0"/>
              <w:marRight w:val="0"/>
              <w:marTop w:val="0"/>
              <w:marBottom w:val="0"/>
              <w:divBdr>
                <w:top w:val="none" w:sz="0" w:space="0" w:color="auto"/>
                <w:left w:val="none" w:sz="0" w:space="0" w:color="auto"/>
                <w:bottom w:val="none" w:sz="0" w:space="0" w:color="auto"/>
                <w:right w:val="none" w:sz="0" w:space="0" w:color="auto"/>
              </w:divBdr>
            </w:div>
            <w:div w:id="1581670044">
              <w:marLeft w:val="0"/>
              <w:marRight w:val="0"/>
              <w:marTop w:val="0"/>
              <w:marBottom w:val="0"/>
              <w:divBdr>
                <w:top w:val="none" w:sz="0" w:space="0" w:color="auto"/>
                <w:left w:val="none" w:sz="0" w:space="0" w:color="auto"/>
                <w:bottom w:val="none" w:sz="0" w:space="0" w:color="auto"/>
                <w:right w:val="none" w:sz="0" w:space="0" w:color="auto"/>
              </w:divBdr>
            </w:div>
            <w:div w:id="1627928323">
              <w:marLeft w:val="0"/>
              <w:marRight w:val="0"/>
              <w:marTop w:val="0"/>
              <w:marBottom w:val="0"/>
              <w:divBdr>
                <w:top w:val="none" w:sz="0" w:space="0" w:color="auto"/>
                <w:left w:val="none" w:sz="0" w:space="0" w:color="auto"/>
                <w:bottom w:val="none" w:sz="0" w:space="0" w:color="auto"/>
                <w:right w:val="none" w:sz="0" w:space="0" w:color="auto"/>
              </w:divBdr>
            </w:div>
            <w:div w:id="1688672471">
              <w:marLeft w:val="0"/>
              <w:marRight w:val="0"/>
              <w:marTop w:val="0"/>
              <w:marBottom w:val="0"/>
              <w:divBdr>
                <w:top w:val="none" w:sz="0" w:space="0" w:color="auto"/>
                <w:left w:val="none" w:sz="0" w:space="0" w:color="auto"/>
                <w:bottom w:val="none" w:sz="0" w:space="0" w:color="auto"/>
                <w:right w:val="none" w:sz="0" w:space="0" w:color="auto"/>
              </w:divBdr>
            </w:div>
            <w:div w:id="1905220762">
              <w:marLeft w:val="0"/>
              <w:marRight w:val="0"/>
              <w:marTop w:val="0"/>
              <w:marBottom w:val="0"/>
              <w:divBdr>
                <w:top w:val="none" w:sz="0" w:space="0" w:color="auto"/>
                <w:left w:val="none" w:sz="0" w:space="0" w:color="auto"/>
                <w:bottom w:val="none" w:sz="0" w:space="0" w:color="auto"/>
                <w:right w:val="none" w:sz="0" w:space="0" w:color="auto"/>
              </w:divBdr>
            </w:div>
          </w:divsChild>
        </w:div>
        <w:div w:id="1787966356">
          <w:marLeft w:val="0"/>
          <w:marRight w:val="0"/>
          <w:marTop w:val="0"/>
          <w:marBottom w:val="0"/>
          <w:divBdr>
            <w:top w:val="none" w:sz="0" w:space="0" w:color="auto"/>
            <w:left w:val="none" w:sz="0" w:space="0" w:color="auto"/>
            <w:bottom w:val="none" w:sz="0" w:space="0" w:color="auto"/>
            <w:right w:val="none" w:sz="0" w:space="0" w:color="auto"/>
          </w:divBdr>
        </w:div>
        <w:div w:id="2039888338">
          <w:marLeft w:val="0"/>
          <w:marRight w:val="0"/>
          <w:marTop w:val="0"/>
          <w:marBottom w:val="0"/>
          <w:divBdr>
            <w:top w:val="none" w:sz="0" w:space="0" w:color="auto"/>
            <w:left w:val="none" w:sz="0" w:space="0" w:color="auto"/>
            <w:bottom w:val="none" w:sz="0" w:space="0" w:color="auto"/>
            <w:right w:val="none" w:sz="0" w:space="0" w:color="auto"/>
          </w:divBdr>
        </w:div>
        <w:div w:id="2049790036">
          <w:marLeft w:val="0"/>
          <w:marRight w:val="0"/>
          <w:marTop w:val="0"/>
          <w:marBottom w:val="0"/>
          <w:divBdr>
            <w:top w:val="none" w:sz="0" w:space="0" w:color="auto"/>
            <w:left w:val="none" w:sz="0" w:space="0" w:color="auto"/>
            <w:bottom w:val="none" w:sz="0" w:space="0" w:color="auto"/>
            <w:right w:val="none" w:sz="0" w:space="0" w:color="auto"/>
          </w:divBdr>
        </w:div>
        <w:div w:id="2057730679">
          <w:marLeft w:val="0"/>
          <w:marRight w:val="0"/>
          <w:marTop w:val="0"/>
          <w:marBottom w:val="0"/>
          <w:divBdr>
            <w:top w:val="none" w:sz="0" w:space="0" w:color="auto"/>
            <w:left w:val="none" w:sz="0" w:space="0" w:color="auto"/>
            <w:bottom w:val="none" w:sz="0" w:space="0" w:color="auto"/>
            <w:right w:val="none" w:sz="0" w:space="0" w:color="auto"/>
          </w:divBdr>
        </w:div>
      </w:divsChild>
    </w:div>
    <w:div w:id="1705671615">
      <w:bodyDiv w:val="1"/>
      <w:marLeft w:val="0"/>
      <w:marRight w:val="0"/>
      <w:marTop w:val="0"/>
      <w:marBottom w:val="0"/>
      <w:divBdr>
        <w:top w:val="none" w:sz="0" w:space="0" w:color="auto"/>
        <w:left w:val="none" w:sz="0" w:space="0" w:color="auto"/>
        <w:bottom w:val="none" w:sz="0" w:space="0" w:color="auto"/>
        <w:right w:val="none" w:sz="0" w:space="0" w:color="auto"/>
      </w:divBdr>
    </w:div>
    <w:div w:id="1741556349">
      <w:bodyDiv w:val="1"/>
      <w:marLeft w:val="0"/>
      <w:marRight w:val="0"/>
      <w:marTop w:val="0"/>
      <w:marBottom w:val="0"/>
      <w:divBdr>
        <w:top w:val="none" w:sz="0" w:space="0" w:color="auto"/>
        <w:left w:val="none" w:sz="0" w:space="0" w:color="auto"/>
        <w:bottom w:val="none" w:sz="0" w:space="0" w:color="auto"/>
        <w:right w:val="none" w:sz="0" w:space="0" w:color="auto"/>
      </w:divBdr>
    </w:div>
    <w:div w:id="1752702080">
      <w:bodyDiv w:val="1"/>
      <w:marLeft w:val="0"/>
      <w:marRight w:val="0"/>
      <w:marTop w:val="0"/>
      <w:marBottom w:val="0"/>
      <w:divBdr>
        <w:top w:val="none" w:sz="0" w:space="0" w:color="auto"/>
        <w:left w:val="none" w:sz="0" w:space="0" w:color="auto"/>
        <w:bottom w:val="none" w:sz="0" w:space="0" w:color="auto"/>
        <w:right w:val="none" w:sz="0" w:space="0" w:color="auto"/>
      </w:divBdr>
    </w:div>
    <w:div w:id="1792433861">
      <w:bodyDiv w:val="1"/>
      <w:marLeft w:val="0"/>
      <w:marRight w:val="0"/>
      <w:marTop w:val="0"/>
      <w:marBottom w:val="0"/>
      <w:divBdr>
        <w:top w:val="none" w:sz="0" w:space="0" w:color="auto"/>
        <w:left w:val="none" w:sz="0" w:space="0" w:color="auto"/>
        <w:bottom w:val="none" w:sz="0" w:space="0" w:color="auto"/>
        <w:right w:val="none" w:sz="0" w:space="0" w:color="auto"/>
      </w:divBdr>
      <w:divsChild>
        <w:div w:id="792820624">
          <w:marLeft w:val="0"/>
          <w:marRight w:val="0"/>
          <w:marTop w:val="0"/>
          <w:marBottom w:val="0"/>
          <w:divBdr>
            <w:top w:val="none" w:sz="0" w:space="0" w:color="auto"/>
            <w:left w:val="none" w:sz="0" w:space="0" w:color="auto"/>
            <w:bottom w:val="none" w:sz="0" w:space="0" w:color="auto"/>
            <w:right w:val="none" w:sz="0" w:space="0" w:color="auto"/>
          </w:divBdr>
        </w:div>
      </w:divsChild>
    </w:div>
    <w:div w:id="1834176909">
      <w:bodyDiv w:val="1"/>
      <w:marLeft w:val="0"/>
      <w:marRight w:val="0"/>
      <w:marTop w:val="0"/>
      <w:marBottom w:val="0"/>
      <w:divBdr>
        <w:top w:val="none" w:sz="0" w:space="0" w:color="auto"/>
        <w:left w:val="none" w:sz="0" w:space="0" w:color="auto"/>
        <w:bottom w:val="none" w:sz="0" w:space="0" w:color="auto"/>
        <w:right w:val="none" w:sz="0" w:space="0" w:color="auto"/>
      </w:divBdr>
    </w:div>
    <w:div w:id="1847399689">
      <w:bodyDiv w:val="1"/>
      <w:marLeft w:val="0"/>
      <w:marRight w:val="0"/>
      <w:marTop w:val="0"/>
      <w:marBottom w:val="0"/>
      <w:divBdr>
        <w:top w:val="none" w:sz="0" w:space="0" w:color="auto"/>
        <w:left w:val="none" w:sz="0" w:space="0" w:color="auto"/>
        <w:bottom w:val="none" w:sz="0" w:space="0" w:color="auto"/>
        <w:right w:val="none" w:sz="0" w:space="0" w:color="auto"/>
      </w:divBdr>
    </w:div>
    <w:div w:id="1869902643">
      <w:bodyDiv w:val="1"/>
      <w:marLeft w:val="0"/>
      <w:marRight w:val="0"/>
      <w:marTop w:val="0"/>
      <w:marBottom w:val="0"/>
      <w:divBdr>
        <w:top w:val="none" w:sz="0" w:space="0" w:color="auto"/>
        <w:left w:val="none" w:sz="0" w:space="0" w:color="auto"/>
        <w:bottom w:val="none" w:sz="0" w:space="0" w:color="auto"/>
        <w:right w:val="none" w:sz="0" w:space="0" w:color="auto"/>
      </w:divBdr>
      <w:divsChild>
        <w:div w:id="162017437">
          <w:marLeft w:val="0"/>
          <w:marRight w:val="0"/>
          <w:marTop w:val="0"/>
          <w:marBottom w:val="0"/>
          <w:divBdr>
            <w:top w:val="none" w:sz="0" w:space="0" w:color="auto"/>
            <w:left w:val="none" w:sz="0" w:space="0" w:color="auto"/>
            <w:bottom w:val="none" w:sz="0" w:space="0" w:color="auto"/>
            <w:right w:val="none" w:sz="0" w:space="0" w:color="auto"/>
          </w:divBdr>
        </w:div>
        <w:div w:id="1745642370">
          <w:marLeft w:val="0"/>
          <w:marRight w:val="0"/>
          <w:marTop w:val="0"/>
          <w:marBottom w:val="0"/>
          <w:divBdr>
            <w:top w:val="none" w:sz="0" w:space="0" w:color="auto"/>
            <w:left w:val="none" w:sz="0" w:space="0" w:color="auto"/>
            <w:bottom w:val="none" w:sz="0" w:space="0" w:color="auto"/>
            <w:right w:val="none" w:sz="0" w:space="0" w:color="auto"/>
          </w:divBdr>
        </w:div>
      </w:divsChild>
    </w:div>
    <w:div w:id="1944261170">
      <w:bodyDiv w:val="1"/>
      <w:marLeft w:val="0"/>
      <w:marRight w:val="0"/>
      <w:marTop w:val="0"/>
      <w:marBottom w:val="0"/>
      <w:divBdr>
        <w:top w:val="none" w:sz="0" w:space="0" w:color="auto"/>
        <w:left w:val="none" w:sz="0" w:space="0" w:color="auto"/>
        <w:bottom w:val="none" w:sz="0" w:space="0" w:color="auto"/>
        <w:right w:val="none" w:sz="0" w:space="0" w:color="auto"/>
      </w:divBdr>
    </w:div>
    <w:div w:id="1954708717">
      <w:bodyDiv w:val="1"/>
      <w:marLeft w:val="0"/>
      <w:marRight w:val="0"/>
      <w:marTop w:val="0"/>
      <w:marBottom w:val="0"/>
      <w:divBdr>
        <w:top w:val="none" w:sz="0" w:space="0" w:color="auto"/>
        <w:left w:val="none" w:sz="0" w:space="0" w:color="auto"/>
        <w:bottom w:val="none" w:sz="0" w:space="0" w:color="auto"/>
        <w:right w:val="none" w:sz="0" w:space="0" w:color="auto"/>
      </w:divBdr>
    </w:div>
    <w:div w:id="1995984473">
      <w:bodyDiv w:val="1"/>
      <w:marLeft w:val="0"/>
      <w:marRight w:val="0"/>
      <w:marTop w:val="0"/>
      <w:marBottom w:val="0"/>
      <w:divBdr>
        <w:top w:val="none" w:sz="0" w:space="0" w:color="auto"/>
        <w:left w:val="none" w:sz="0" w:space="0" w:color="auto"/>
        <w:bottom w:val="none" w:sz="0" w:space="0" w:color="auto"/>
        <w:right w:val="none" w:sz="0" w:space="0" w:color="auto"/>
      </w:divBdr>
    </w:div>
    <w:div w:id="20950819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2347</Words>
  <Characters>13378</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impronteviaggi</Company>
  <LinksUpToDate>false</LinksUpToDate>
  <CharactersWithSpaces>15694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bellucci</dc:creator>
  <cp:keywords/>
  <dc:description/>
  <cp:lastModifiedBy>Lenovo</cp:lastModifiedBy>
  <cp:revision>14</cp:revision>
  <cp:lastPrinted>2016-12-23T15:18:00Z</cp:lastPrinted>
  <dcterms:created xsi:type="dcterms:W3CDTF">2025-12-03T09:07:00Z</dcterms:created>
  <dcterms:modified xsi:type="dcterms:W3CDTF">2025-12-20T15:55:00Z</dcterms:modified>
</cp:coreProperties>
</file>