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13" w:rsidRPr="00B94D9A" w:rsidRDefault="00B94D9A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4D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SICILIA </w:t>
      </w:r>
    </w:p>
    <w:p w:rsidR="00DC4E13" w:rsidRPr="00B94D9A" w:rsidRDefault="00B94D9A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B94D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2</w:t>
      </w:r>
      <w:r w:rsidRPr="00B94D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6</w:t>
      </w:r>
      <w:r w:rsidRPr="00B94D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Marzo </w:t>
      </w:r>
      <w:r w:rsidR="00154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2026</w:t>
      </w:r>
    </w:p>
    <w:p w:rsidR="00DC4E13" w:rsidRPr="00B94D9A" w:rsidRDefault="00DC4E13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C4E13" w:rsidRPr="00B94D9A" w:rsidRDefault="00DC4E13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EE0000"/>
          <w:sz w:val="28"/>
          <w:szCs w:val="28"/>
        </w:rPr>
      </w:pPr>
      <w:r w:rsidRPr="00B94D9A">
        <w:rPr>
          <w:rFonts w:ascii="Times New Roman" w:eastAsia="Times New Roman" w:hAnsi="Times New Roman" w:cs="Times New Roman"/>
          <w:b/>
          <w:i/>
          <w:iCs/>
          <w:color w:val="EE0000"/>
          <w:sz w:val="28"/>
          <w:szCs w:val="28"/>
        </w:rPr>
        <w:t xml:space="preserve">PROGRAMMA DI VIAGGIO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</w:pPr>
      <w:r w:rsidRPr="00B94D9A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  <w:t>1° GIORNO: BENVENUTI IN SICILIA!</w:t>
      </w:r>
    </w:p>
    <w:p w:rsidR="00154A92" w:rsidRPr="00B94D9A" w:rsidRDefault="00154A92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</w:pPr>
    </w:p>
    <w:p w:rsidR="00B94D9A" w:rsidRPr="00B94D9A" w:rsidRDefault="00154A92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Partenza da Venezia. </w:t>
      </w:r>
      <w:r w:rsidR="00B94D9A"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Arrivo all'aeroporto di Palermo in tarda mattinata. Incontro con la guida.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Passeggiata per il centro storico (itinerario Arabo Normanno e Barocco)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Visiteremo Palazzo dei Normanni, reggia dei re Normanni e dell’Imperatore Federico II di Svevia, che custodisce al suo interno uno dei più bei gioielli della Cristianità: la Cappella Palatina. Decorata con mosaici bizantini in oro e pietre preziose, abbelliti da un preziosissimo esempio di tetto a </w:t>
      </w:r>
      <w:proofErr w:type="spellStart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muqarnas</w:t>
      </w:r>
      <w:proofErr w:type="spellEnd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con decorazioni arabe, la Cappella è stata definita da Guy de Maupassant “Il Palazzo è oggi sede del Parlamento Regionale che si riunisce al’interno della Sala d’Ercole. (rispetto al giorno e orario della visita sarà possibile accedere anche agli Appartamenti Reali)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Proseguiremo quindi con la visita della Cattedrale, già moschea ai tempi della dominazione araba e trasformata in chiesa dopo l’arrivo dei Normanni in Sicilia. </w:t>
      </w:r>
      <w:proofErr w:type="spellStart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Saraà</w:t>
      </w:r>
      <w:proofErr w:type="spellEnd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possibile ammirare all’interno Le tombe Monumentali dei re Normanni e dell’imperatore Federico II di Svevia, l’altare con l’urna </w:t>
      </w:r>
      <w:proofErr w:type="spellStart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rgentea</w:t>
      </w:r>
      <w:proofErr w:type="spellEnd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che conserva le ossa di Santa rosalia, la patrona della città, e visitare il museo e la Cripta.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Rispetto ai tempi e al meteo, sarà possibile effettuare una passeggiata sui tetti per ammirare la città dall’alto.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Proseguendo lungo il Cassaro ammireremo i Quattro Canti per visitare poi l Chiesa e il Convento di Santa Caterina di Alessandria. La Chiesa si presenta come uno dei più begli esempi di architettura e decorazioni del barocco palermitano. Il Monastero, abitato dalle suore di clausura ancora nei primi anni 2000, è stato aperto al pubblico nel 2017. All’interno sarà possibile una visita alla dolceria, che, riprendendo le antiche ricette dei monasteri siciliani, è diventata ormai un punto di riferimento per gli amanti di cannoli e delizie di ricotta e mandorla.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Cena e pernottamento in Hotel a Palermo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154A92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</w:pPr>
      <w:r w:rsidRPr="00B94D9A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  <w:t>2° GIORNO: PALERMO, MONTE PELLEGRINO E MONREALE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  <w:t xml:space="preserve"> </w:t>
      </w:r>
      <w:r w:rsidRPr="00B94D9A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  <w:br/>
      </w: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Prima Colazione in hotel. 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Giornata dedicata alla visita del Santuario di Santa Rosalia su Monte Pellegrino, situato all’interno della grotta in cui, nel 1624, furono ritrovate le ossa della Vergine Santa Patrona di Palermo.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Proseguiremo quindi per Mondello, la rinomata frazione balneare con la spiaggia caraibica cara ai palermitani.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Pranzo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 ristorante</w:t>
      </w: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Dedicheremo quindi il pomeriggio alla visita del Duomo e del Chiostro di Monreale.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Cena e pernottamento in hotel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</w:pPr>
      <w:r w:rsidRPr="00B94D9A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  <w:t>3° GIORNO: GIBILMANNA E CEFALÙ</w:t>
      </w:r>
    </w:p>
    <w:p w:rsidR="00154A92" w:rsidRPr="00B94D9A" w:rsidRDefault="00154A92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</w:pP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Giornata dedicata alla visita di Gibilmanna e Cefalù.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Dopo la colazione partiremo per Gibilmanna, sulle montagne delle Madonie. Visita del Santuario.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Proseguiremo poi per Cefalù. Passeggiata per le vie della cittadina fondata da Ruggero II, oggi borgo di pescatori e famosa meta di turismo balneare.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Pranzo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ristorante</w:t>
      </w: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 visita del celebre Duomo Normanno, splendido esempio di chiesa fortezza.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Rientro a Palermo per cena e pernottamento in hotel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</w:pPr>
      <w:r w:rsidRPr="00B94D9A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  <w:t>4° GIORNO: AGRIGENTO E LA VALLE DEI TEMPLI</w:t>
      </w:r>
    </w:p>
    <w:p w:rsidR="00154A92" w:rsidRPr="00B94D9A" w:rsidRDefault="00154A92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</w:pP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Prima Colazione in hotel e partenza per Agrigento. 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Visita della Valle dei Templi. 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Rientro a Palermo, cena e pernottamento 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</w:pPr>
      <w:r w:rsidRPr="00B94D9A"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  <w:t xml:space="preserve">5° GIORNO: PALERMO – VENEZIA </w:t>
      </w:r>
    </w:p>
    <w:p w:rsidR="00154A92" w:rsidRPr="00B94D9A" w:rsidRDefault="00154A92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0"/>
          <w:szCs w:val="20"/>
          <w:u w:val="single"/>
        </w:rPr>
      </w:pP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Prima Colazione in hotel e passeggiata per Palermo Liberty (la bella epoque dei </w:t>
      </w:r>
      <w:proofErr w:type="spellStart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Florio</w:t>
      </w:r>
      <w:proofErr w:type="spellEnd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) 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Cominceremo con la Visita del Teatro Massimo, capolavoro di Ernesto Basile: con una superficie di più di 7000 mq, il Teatro Massimo di Palermo è il più grande Teatro d’Opera in Italia e uno dei più grandi d’Europa.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La sua costruzione iniziò nel 1875 ad opera dell’architetto Giovan Battista Filippo Basile e fu completata dal figlio Ernesto negli anni 90 dell’Ottocento.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>Proseguiremo quindi con la visita di Palazzo Francavilla: costruito nel 1783 in quella che, ai tempi, era considerata campagna palermitana, divenne, dopo l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</w:t>
      </w: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costruzione del Teatro Massimo, uno splendido palazzo di città. Per questa ragione nel 1893 il Conte di Francavilla decise di ristrutturare il palazzo e ne affido l’incarico ad Ernesto Basile secondo l’impronta stilistica del tempo: il Liberty. </w:t>
      </w:r>
      <w:r w:rsidRPr="00B94D9A">
        <w:rPr>
          <w:rFonts w:ascii="Times New Roman" w:hAnsi="Times New Roman" w:cs="Times New Roman"/>
        </w:rPr>
        <w:t xml:space="preserve">Interni, mobilio e decorazioni — comprese le sale, i salotti, una biblioteca e anche un giardino d’inverno affrescato — sono tutt’oggi conservati, rappresentando uno degli esempi più raffinati e autentici di dimora nobiliare a Palermo. 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hAnsi="Times New Roman" w:cs="Times New Roman"/>
        </w:rPr>
        <w:t xml:space="preserve">Dopo una passeggiata al vicino mercato del Capo, in cui sarà possibile assaggiare il tipico </w:t>
      </w:r>
      <w:proofErr w:type="spellStart"/>
      <w:r w:rsidRPr="00B94D9A">
        <w:rPr>
          <w:rFonts w:ascii="Times New Roman" w:hAnsi="Times New Roman" w:cs="Times New Roman"/>
        </w:rPr>
        <w:t>streetfood</w:t>
      </w:r>
      <w:proofErr w:type="spellEnd"/>
      <w:r w:rsidRPr="00B94D9A">
        <w:rPr>
          <w:rFonts w:ascii="Times New Roman" w:hAnsi="Times New Roman" w:cs="Times New Roman"/>
        </w:rPr>
        <w:t xml:space="preserve"> palermitano, trasferimento in aeroporto e partenza</w:t>
      </w: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B94D9A" w:rsidRPr="00B94D9A" w:rsidRDefault="00B94D9A" w:rsidP="00B94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DC4E13" w:rsidRPr="00B94D9A" w:rsidRDefault="00DC4E13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355C2" w:rsidRPr="00B94D9A" w:rsidRDefault="00DC4E13" w:rsidP="004355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Operativo voli:</w:t>
      </w:r>
      <w:r w:rsidR="004355C2" w:rsidRPr="004355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r w:rsidR="004355C2" w:rsidRPr="00B94D9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QUOTA INDIVIDUALE </w:t>
      </w:r>
      <w:proofErr w:type="spellStart"/>
      <w:r w:rsidR="004355C2" w:rsidRPr="00B94D9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DI</w:t>
      </w:r>
      <w:proofErr w:type="spellEnd"/>
      <w:r w:rsidR="004355C2" w:rsidRPr="00B94D9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 PARTECIPAZIONE: € 1.450,00 </w:t>
      </w:r>
    </w:p>
    <w:p w:rsidR="004355C2" w:rsidRPr="00B94D9A" w:rsidRDefault="004355C2" w:rsidP="004355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Suppl. Singola € 240,00 </w:t>
      </w:r>
    </w:p>
    <w:p w:rsidR="004355C2" w:rsidRPr="00B94D9A" w:rsidRDefault="004355C2" w:rsidP="004355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4355C2" w:rsidRPr="00B94D9A" w:rsidRDefault="004355C2" w:rsidP="004355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u w:val="single"/>
        </w:rPr>
      </w:pPr>
      <w:r w:rsidRPr="00B94D9A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u w:val="single"/>
        </w:rPr>
        <w:t xml:space="preserve">La Quota comprende: 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Voli di linea 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Tasse aeroportuali 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Bus </w:t>
      </w:r>
      <w:proofErr w:type="spellStart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Gt</w:t>
      </w:r>
      <w:proofErr w:type="spellEnd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 seguito del gruppo per tutta la durata dell’itinerario e secondo programma, incluso parcheggi, vitto autista e ingressi  ZTL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Guida secondo programma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Sistemazione in camere doppie in hotel 4*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Trattamento di mezza pensione cena dal day 1 al day 4 (menu 3 portate . bevande escluse) 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4 pranzi 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Ingressi (stimato secondo itinerario € 129 pp)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Tasse di soggiorno (€ 4 </w:t>
      </w:r>
      <w:proofErr w:type="spellStart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pppn</w:t>
      </w:r>
      <w:proofErr w:type="spellEnd"/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ad oggi, escluso eventuali incrementi) 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Auricolari 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Assicurazione medico bagaglio </w:t>
      </w:r>
    </w:p>
    <w:p w:rsidR="004355C2" w:rsidRPr="00B94D9A" w:rsidRDefault="004355C2" w:rsidP="004355C2">
      <w:pPr>
        <w:pStyle w:val="Paragrafoelenco"/>
        <w:shd w:val="clear" w:color="auto" w:fill="FFFFFF"/>
        <w:spacing w:after="100" w:line="240" w:lineRule="auto"/>
        <w:ind w:left="420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4355C2" w:rsidRPr="00B94D9A" w:rsidRDefault="004355C2" w:rsidP="004355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u w:val="single"/>
        </w:rPr>
      </w:pPr>
      <w:r w:rsidRPr="00B94D9A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u w:val="single"/>
        </w:rPr>
        <w:t xml:space="preserve">La Quota non comprende: 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Bevande</w:t>
      </w:r>
    </w:p>
    <w:p w:rsidR="004355C2" w:rsidRPr="00B94D9A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Mance e facchinaggio </w:t>
      </w:r>
    </w:p>
    <w:p w:rsidR="004355C2" w:rsidRDefault="004355C2" w:rsidP="004355C2">
      <w:pPr>
        <w:pStyle w:val="Paragrafoelenco"/>
        <w:numPr>
          <w:ilvl w:val="0"/>
          <w:numId w:val="28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94D9A">
        <w:rPr>
          <w:rFonts w:ascii="Times New Roman" w:eastAsia="Times New Roman" w:hAnsi="Times New Roman" w:cs="Times New Roman"/>
          <w:color w:val="222222"/>
          <w:sz w:val="20"/>
          <w:szCs w:val="20"/>
        </w:rPr>
        <w:t>Extra di carattere personale</w:t>
      </w:r>
    </w:p>
    <w:p w:rsidR="004355C2" w:rsidRPr="00064425" w:rsidRDefault="004355C2" w:rsidP="004355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222222"/>
          <w:sz w:val="16"/>
          <w:szCs w:val="16"/>
        </w:rPr>
      </w:pPr>
      <w:r w:rsidRPr="00064425">
        <w:rPr>
          <w:rFonts w:ascii="Times New Roman" w:eastAsia="Times New Roman" w:hAnsi="Times New Roman" w:cs="Times New Roman"/>
          <w:b/>
          <w:color w:val="222222"/>
          <w:sz w:val="16"/>
          <w:szCs w:val="16"/>
        </w:rPr>
        <w:t xml:space="preserve">Direzione Tecnica: Impronte Viaggi SRL </w:t>
      </w:r>
    </w:p>
    <w:p w:rsidR="004355C2" w:rsidRPr="00064425" w:rsidRDefault="004355C2" w:rsidP="004355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222222"/>
          <w:sz w:val="16"/>
          <w:szCs w:val="16"/>
        </w:rPr>
      </w:pPr>
    </w:p>
    <w:p w:rsidR="004355C2" w:rsidRPr="00B94D9A" w:rsidRDefault="004355C2" w:rsidP="004355C2">
      <w:pPr>
        <w:jc w:val="center"/>
        <w:rPr>
          <w:rFonts w:ascii="Times New Roman" w:hAnsi="Times New Roman" w:cs="Times New Roman"/>
          <w:i/>
          <w:iCs/>
          <w:color w:val="EE0000"/>
          <w:u w:val="single"/>
        </w:rPr>
      </w:pPr>
      <w:r w:rsidRPr="00B94D9A">
        <w:rPr>
          <w:rFonts w:ascii="Times New Roman" w:hAnsi="Times New Roman" w:cs="Times New Roman"/>
          <w:i/>
          <w:iCs/>
          <w:color w:val="EE0000"/>
          <w:u w:val="single"/>
        </w:rPr>
        <w:t>L’ordine delle visite può subire modifiche rispetto a condizioni meteo e necessità organizzative</w:t>
      </w:r>
    </w:p>
    <w:p w:rsidR="00DC4E13" w:rsidRPr="00B94D9A" w:rsidRDefault="00DC4E13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DC4E13" w:rsidRPr="00B94D9A" w:rsidRDefault="00DC4E13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14AC5" w:rsidRPr="00B94D9A" w:rsidRDefault="00B94D9A" w:rsidP="00B14AC5">
      <w:pPr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B94D9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22 Marzo VENEZIA PALERMO </w:t>
      </w:r>
      <w:r w:rsidR="007D4D93" w:rsidRPr="00B94D9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B94D9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10:50-12:25</w:t>
      </w:r>
      <w:r w:rsidR="007D4D93" w:rsidRPr="00B94D9A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B94D9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26 Marzo PALERMO VENEZIA </w:t>
      </w:r>
      <w:r w:rsidR="007D4D93" w:rsidRPr="00B94D9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B94D9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17:50-19:50</w:t>
      </w:r>
    </w:p>
    <w:p w:rsidR="007D4D93" w:rsidRPr="001F3512" w:rsidRDefault="007D4D93" w:rsidP="00B14A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</w:p>
    <w:sectPr w:rsidR="007D4D93" w:rsidRPr="001F3512" w:rsidSect="00072FC2">
      <w:headerReference w:type="default" r:id="rId7"/>
      <w:pgSz w:w="11900" w:h="16840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178" w:rsidRDefault="002B2178" w:rsidP="00072FC2">
      <w:r>
        <w:separator/>
      </w:r>
    </w:p>
  </w:endnote>
  <w:endnote w:type="continuationSeparator" w:id="0">
    <w:p w:rsidR="002B2178" w:rsidRDefault="002B2178" w:rsidP="0007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178" w:rsidRDefault="002B2178" w:rsidP="00072FC2">
      <w:r>
        <w:separator/>
      </w:r>
    </w:p>
  </w:footnote>
  <w:footnote w:type="continuationSeparator" w:id="0">
    <w:p w:rsidR="002B2178" w:rsidRDefault="002B2178" w:rsidP="0007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65" w:rsidRDefault="00154A92" w:rsidP="00154A92">
    <w:pPr>
      <w:pStyle w:val="Intestazione"/>
    </w:pPr>
    <w:r>
      <w:rPr>
        <w:noProof/>
      </w:rPr>
      <w:drawing>
        <wp:inline distT="0" distB="0" distL="0" distR="0">
          <wp:extent cx="1440180" cy="392430"/>
          <wp:effectExtent l="1905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92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4D39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48593D"/>
    <w:multiLevelType w:val="multilevel"/>
    <w:tmpl w:val="81DC6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8521FF"/>
    <w:multiLevelType w:val="hybridMultilevel"/>
    <w:tmpl w:val="5D64192E"/>
    <w:lvl w:ilvl="0" w:tplc="967452B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25639"/>
    <w:multiLevelType w:val="multilevel"/>
    <w:tmpl w:val="163E874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8943F78"/>
    <w:multiLevelType w:val="hybridMultilevel"/>
    <w:tmpl w:val="49F6D8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5303C"/>
    <w:multiLevelType w:val="hybridMultilevel"/>
    <w:tmpl w:val="7FFC6EE8"/>
    <w:lvl w:ilvl="0" w:tplc="4BF67A2C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21671"/>
    <w:multiLevelType w:val="hybridMultilevel"/>
    <w:tmpl w:val="43FEBFB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D450F"/>
    <w:multiLevelType w:val="hybridMultilevel"/>
    <w:tmpl w:val="689CA18A"/>
    <w:lvl w:ilvl="0" w:tplc="C8D2977E">
      <w:start w:val="18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3738F"/>
    <w:multiLevelType w:val="hybridMultilevel"/>
    <w:tmpl w:val="F484FD86"/>
    <w:lvl w:ilvl="0" w:tplc="CCBCE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B6892"/>
    <w:multiLevelType w:val="hybridMultilevel"/>
    <w:tmpl w:val="E1AC09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C3658"/>
    <w:multiLevelType w:val="hybridMultilevel"/>
    <w:tmpl w:val="21D2C94A"/>
    <w:lvl w:ilvl="0" w:tplc="238E654A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730C8"/>
    <w:multiLevelType w:val="multilevel"/>
    <w:tmpl w:val="35BE3A3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0C85AC6"/>
    <w:multiLevelType w:val="multilevel"/>
    <w:tmpl w:val="47AAB4D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32B4E9C"/>
    <w:multiLevelType w:val="hybridMultilevel"/>
    <w:tmpl w:val="81C86D24"/>
    <w:lvl w:ilvl="0" w:tplc="28F46AE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241A327B"/>
    <w:multiLevelType w:val="hybridMultilevel"/>
    <w:tmpl w:val="B2F287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FE6AAF"/>
    <w:multiLevelType w:val="hybridMultilevel"/>
    <w:tmpl w:val="78D022B8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647EE"/>
    <w:multiLevelType w:val="hybridMultilevel"/>
    <w:tmpl w:val="F51E2944"/>
    <w:lvl w:ilvl="0" w:tplc="6DE082B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565BB"/>
    <w:multiLevelType w:val="hybridMultilevel"/>
    <w:tmpl w:val="0E345B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373E29"/>
    <w:multiLevelType w:val="multilevel"/>
    <w:tmpl w:val="F2DC908C"/>
    <w:lvl w:ilvl="0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7784F2B"/>
    <w:multiLevelType w:val="multilevel"/>
    <w:tmpl w:val="E146D71C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7936526"/>
    <w:multiLevelType w:val="hybridMultilevel"/>
    <w:tmpl w:val="7FCC177C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7329B"/>
    <w:multiLevelType w:val="hybridMultilevel"/>
    <w:tmpl w:val="B066DA12"/>
    <w:lvl w:ilvl="0" w:tplc="A9C44FA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05130"/>
    <w:multiLevelType w:val="hybridMultilevel"/>
    <w:tmpl w:val="7DBC3782"/>
    <w:lvl w:ilvl="0" w:tplc="14F436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D7FE9"/>
    <w:multiLevelType w:val="multilevel"/>
    <w:tmpl w:val="DFE0468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21E2EAB"/>
    <w:multiLevelType w:val="hybridMultilevel"/>
    <w:tmpl w:val="46C8B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734EFD"/>
    <w:multiLevelType w:val="multilevel"/>
    <w:tmpl w:val="00006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B8040DE"/>
    <w:multiLevelType w:val="multilevel"/>
    <w:tmpl w:val="723E4066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22"/>
  </w:num>
  <w:num w:numId="6">
    <w:abstractNumId w:val="8"/>
  </w:num>
  <w:num w:numId="7">
    <w:abstractNumId w:val="10"/>
  </w:num>
  <w:num w:numId="8">
    <w:abstractNumId w:val="17"/>
  </w:num>
  <w:num w:numId="9">
    <w:abstractNumId w:val="24"/>
  </w:num>
  <w:num w:numId="10">
    <w:abstractNumId w:val="12"/>
  </w:num>
  <w:num w:numId="11">
    <w:abstractNumId w:val="16"/>
  </w:num>
  <w:num w:numId="12">
    <w:abstractNumId w:val="13"/>
  </w:num>
  <w:num w:numId="13">
    <w:abstractNumId w:val="20"/>
  </w:num>
  <w:num w:numId="14">
    <w:abstractNumId w:val="27"/>
  </w:num>
  <w:num w:numId="15">
    <w:abstractNumId w:val="4"/>
  </w:num>
  <w:num w:numId="16">
    <w:abstractNumId w:val="19"/>
  </w:num>
  <w:num w:numId="17">
    <w:abstractNumId w:val="7"/>
  </w:num>
  <w:num w:numId="18">
    <w:abstractNumId w:val="11"/>
  </w:num>
  <w:num w:numId="19">
    <w:abstractNumId w:val="5"/>
  </w:num>
  <w:num w:numId="20">
    <w:abstractNumId w:val="21"/>
  </w:num>
  <w:num w:numId="21">
    <w:abstractNumId w:val="18"/>
  </w:num>
  <w:num w:numId="22">
    <w:abstractNumId w:val="15"/>
  </w:num>
  <w:num w:numId="23">
    <w:abstractNumId w:val="25"/>
  </w:num>
  <w:num w:numId="24">
    <w:abstractNumId w:val="2"/>
  </w:num>
  <w:num w:numId="25">
    <w:abstractNumId w:val="3"/>
  </w:num>
  <w:num w:numId="26">
    <w:abstractNumId w:val="26"/>
  </w:num>
  <w:num w:numId="27">
    <w:abstractNumId w:val="23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8E2"/>
    <w:rsid w:val="00000056"/>
    <w:rsid w:val="00012E38"/>
    <w:rsid w:val="00024D7D"/>
    <w:rsid w:val="00040FFF"/>
    <w:rsid w:val="00041B86"/>
    <w:rsid w:val="00043A1B"/>
    <w:rsid w:val="00043E76"/>
    <w:rsid w:val="00047FDD"/>
    <w:rsid w:val="00064425"/>
    <w:rsid w:val="0007164D"/>
    <w:rsid w:val="00072FC2"/>
    <w:rsid w:val="00073990"/>
    <w:rsid w:val="00083391"/>
    <w:rsid w:val="0009070D"/>
    <w:rsid w:val="000A139B"/>
    <w:rsid w:val="000B1DF8"/>
    <w:rsid w:val="000B3CA3"/>
    <w:rsid w:val="000B482E"/>
    <w:rsid w:val="000D027E"/>
    <w:rsid w:val="000D229D"/>
    <w:rsid w:val="000D636E"/>
    <w:rsid w:val="000D6E5B"/>
    <w:rsid w:val="000E2222"/>
    <w:rsid w:val="000E32D4"/>
    <w:rsid w:val="000E5F41"/>
    <w:rsid w:val="000F2B10"/>
    <w:rsid w:val="000F505F"/>
    <w:rsid w:val="00106CFB"/>
    <w:rsid w:val="0011260D"/>
    <w:rsid w:val="00146A15"/>
    <w:rsid w:val="00153A73"/>
    <w:rsid w:val="00154A92"/>
    <w:rsid w:val="00155C65"/>
    <w:rsid w:val="00166B81"/>
    <w:rsid w:val="00167C99"/>
    <w:rsid w:val="00170F67"/>
    <w:rsid w:val="00171CD7"/>
    <w:rsid w:val="001749A2"/>
    <w:rsid w:val="001A0AB1"/>
    <w:rsid w:val="001B4292"/>
    <w:rsid w:val="001B4A5D"/>
    <w:rsid w:val="001B5816"/>
    <w:rsid w:val="001B72A0"/>
    <w:rsid w:val="001C2104"/>
    <w:rsid w:val="001C7BF2"/>
    <w:rsid w:val="001E50B8"/>
    <w:rsid w:val="001E6555"/>
    <w:rsid w:val="001F3512"/>
    <w:rsid w:val="001F50D9"/>
    <w:rsid w:val="001F69E2"/>
    <w:rsid w:val="00201771"/>
    <w:rsid w:val="00203DAA"/>
    <w:rsid w:val="002150BC"/>
    <w:rsid w:val="00226A72"/>
    <w:rsid w:val="002315C8"/>
    <w:rsid w:val="002768ED"/>
    <w:rsid w:val="0028561D"/>
    <w:rsid w:val="002A6AD2"/>
    <w:rsid w:val="002B2178"/>
    <w:rsid w:val="002C19C7"/>
    <w:rsid w:val="002C5AFD"/>
    <w:rsid w:val="002D58D2"/>
    <w:rsid w:val="002E61AB"/>
    <w:rsid w:val="002F1B64"/>
    <w:rsid w:val="002F3031"/>
    <w:rsid w:val="00303284"/>
    <w:rsid w:val="00303CC1"/>
    <w:rsid w:val="003061D2"/>
    <w:rsid w:val="00306DFF"/>
    <w:rsid w:val="0031144C"/>
    <w:rsid w:val="00313505"/>
    <w:rsid w:val="00322506"/>
    <w:rsid w:val="0034335F"/>
    <w:rsid w:val="0038651E"/>
    <w:rsid w:val="00390FAD"/>
    <w:rsid w:val="0039355C"/>
    <w:rsid w:val="003A115F"/>
    <w:rsid w:val="003D0655"/>
    <w:rsid w:val="003D1C77"/>
    <w:rsid w:val="003F128D"/>
    <w:rsid w:val="003F5CDE"/>
    <w:rsid w:val="00402F07"/>
    <w:rsid w:val="00416ECE"/>
    <w:rsid w:val="004244A4"/>
    <w:rsid w:val="004245A9"/>
    <w:rsid w:val="004307F4"/>
    <w:rsid w:val="004355C2"/>
    <w:rsid w:val="004459EC"/>
    <w:rsid w:val="004628E2"/>
    <w:rsid w:val="00462FD5"/>
    <w:rsid w:val="0047301C"/>
    <w:rsid w:val="00473DAB"/>
    <w:rsid w:val="00476F25"/>
    <w:rsid w:val="00483F92"/>
    <w:rsid w:val="00490A09"/>
    <w:rsid w:val="004A3279"/>
    <w:rsid w:val="004B18BC"/>
    <w:rsid w:val="004B6351"/>
    <w:rsid w:val="004C3EC5"/>
    <w:rsid w:val="004C44CF"/>
    <w:rsid w:val="004E45D2"/>
    <w:rsid w:val="004E7F51"/>
    <w:rsid w:val="00500A70"/>
    <w:rsid w:val="00531EB1"/>
    <w:rsid w:val="00541A41"/>
    <w:rsid w:val="00547414"/>
    <w:rsid w:val="0055700E"/>
    <w:rsid w:val="00561162"/>
    <w:rsid w:val="00561A58"/>
    <w:rsid w:val="005703D4"/>
    <w:rsid w:val="005948C8"/>
    <w:rsid w:val="005A16F8"/>
    <w:rsid w:val="005C2C45"/>
    <w:rsid w:val="005C4D0C"/>
    <w:rsid w:val="005C7269"/>
    <w:rsid w:val="005D3D7C"/>
    <w:rsid w:val="005D41A3"/>
    <w:rsid w:val="005E54B9"/>
    <w:rsid w:val="005F2675"/>
    <w:rsid w:val="0060339A"/>
    <w:rsid w:val="00605785"/>
    <w:rsid w:val="00606C92"/>
    <w:rsid w:val="00616BF4"/>
    <w:rsid w:val="00636E10"/>
    <w:rsid w:val="006379E3"/>
    <w:rsid w:val="00637F8A"/>
    <w:rsid w:val="006505F2"/>
    <w:rsid w:val="00666067"/>
    <w:rsid w:val="0067518F"/>
    <w:rsid w:val="00682EAB"/>
    <w:rsid w:val="006840CA"/>
    <w:rsid w:val="006B328D"/>
    <w:rsid w:val="006B5591"/>
    <w:rsid w:val="006C3DB7"/>
    <w:rsid w:val="006D1612"/>
    <w:rsid w:val="006D2EBF"/>
    <w:rsid w:val="006D4AAC"/>
    <w:rsid w:val="006E2BFD"/>
    <w:rsid w:val="006F18CC"/>
    <w:rsid w:val="006F7C5B"/>
    <w:rsid w:val="00705E88"/>
    <w:rsid w:val="007120A6"/>
    <w:rsid w:val="007205AB"/>
    <w:rsid w:val="00743EF8"/>
    <w:rsid w:val="00744389"/>
    <w:rsid w:val="00755D12"/>
    <w:rsid w:val="00770C75"/>
    <w:rsid w:val="007800E6"/>
    <w:rsid w:val="0079600A"/>
    <w:rsid w:val="007A4F8C"/>
    <w:rsid w:val="007B3098"/>
    <w:rsid w:val="007B5427"/>
    <w:rsid w:val="007C4E2C"/>
    <w:rsid w:val="007D4D93"/>
    <w:rsid w:val="00806F3D"/>
    <w:rsid w:val="0082076B"/>
    <w:rsid w:val="008323C6"/>
    <w:rsid w:val="00837DB8"/>
    <w:rsid w:val="00852BAB"/>
    <w:rsid w:val="0086018D"/>
    <w:rsid w:val="008706A6"/>
    <w:rsid w:val="008760FA"/>
    <w:rsid w:val="0087622E"/>
    <w:rsid w:val="00877225"/>
    <w:rsid w:val="00883FED"/>
    <w:rsid w:val="008A72AE"/>
    <w:rsid w:val="008A748B"/>
    <w:rsid w:val="008C0F8C"/>
    <w:rsid w:val="008C2E05"/>
    <w:rsid w:val="008C322F"/>
    <w:rsid w:val="008F52C1"/>
    <w:rsid w:val="00904E9E"/>
    <w:rsid w:val="00910ACE"/>
    <w:rsid w:val="0091668A"/>
    <w:rsid w:val="00925B76"/>
    <w:rsid w:val="009427F0"/>
    <w:rsid w:val="009B31F7"/>
    <w:rsid w:val="009B4919"/>
    <w:rsid w:val="009B7427"/>
    <w:rsid w:val="009D0436"/>
    <w:rsid w:val="009E0B1C"/>
    <w:rsid w:val="009E0DA9"/>
    <w:rsid w:val="009E159A"/>
    <w:rsid w:val="009E4582"/>
    <w:rsid w:val="00A0082E"/>
    <w:rsid w:val="00A25925"/>
    <w:rsid w:val="00A364D6"/>
    <w:rsid w:val="00A75687"/>
    <w:rsid w:val="00A92057"/>
    <w:rsid w:val="00A92D41"/>
    <w:rsid w:val="00A94378"/>
    <w:rsid w:val="00A946A7"/>
    <w:rsid w:val="00AA2F90"/>
    <w:rsid w:val="00AC69FD"/>
    <w:rsid w:val="00AD2462"/>
    <w:rsid w:val="00AD7C18"/>
    <w:rsid w:val="00AE083A"/>
    <w:rsid w:val="00AF2E44"/>
    <w:rsid w:val="00AF512A"/>
    <w:rsid w:val="00B06865"/>
    <w:rsid w:val="00B069B8"/>
    <w:rsid w:val="00B12930"/>
    <w:rsid w:val="00B14AC5"/>
    <w:rsid w:val="00B2079C"/>
    <w:rsid w:val="00B22AE9"/>
    <w:rsid w:val="00B777D8"/>
    <w:rsid w:val="00B81858"/>
    <w:rsid w:val="00B87332"/>
    <w:rsid w:val="00B94D9A"/>
    <w:rsid w:val="00BB287E"/>
    <w:rsid w:val="00BB7744"/>
    <w:rsid w:val="00BC6605"/>
    <w:rsid w:val="00BD34F0"/>
    <w:rsid w:val="00BD5A02"/>
    <w:rsid w:val="00BE29AE"/>
    <w:rsid w:val="00C04F16"/>
    <w:rsid w:val="00C17805"/>
    <w:rsid w:val="00C21D9C"/>
    <w:rsid w:val="00C27E7E"/>
    <w:rsid w:val="00C30E2B"/>
    <w:rsid w:val="00C31826"/>
    <w:rsid w:val="00C40F3A"/>
    <w:rsid w:val="00C41069"/>
    <w:rsid w:val="00C45BA4"/>
    <w:rsid w:val="00C47B8F"/>
    <w:rsid w:val="00C51C31"/>
    <w:rsid w:val="00C616C5"/>
    <w:rsid w:val="00C61B02"/>
    <w:rsid w:val="00C66F83"/>
    <w:rsid w:val="00C745EF"/>
    <w:rsid w:val="00C74E77"/>
    <w:rsid w:val="00CD708A"/>
    <w:rsid w:val="00CE53CA"/>
    <w:rsid w:val="00D048F2"/>
    <w:rsid w:val="00D11663"/>
    <w:rsid w:val="00D23706"/>
    <w:rsid w:val="00D30F32"/>
    <w:rsid w:val="00D36FD6"/>
    <w:rsid w:val="00D37067"/>
    <w:rsid w:val="00D46510"/>
    <w:rsid w:val="00D8655E"/>
    <w:rsid w:val="00DA3B13"/>
    <w:rsid w:val="00DC4E13"/>
    <w:rsid w:val="00DD6AE4"/>
    <w:rsid w:val="00DE31E9"/>
    <w:rsid w:val="00DF7CBC"/>
    <w:rsid w:val="00E10033"/>
    <w:rsid w:val="00E15D8D"/>
    <w:rsid w:val="00E20521"/>
    <w:rsid w:val="00E31220"/>
    <w:rsid w:val="00E34A18"/>
    <w:rsid w:val="00E37EF4"/>
    <w:rsid w:val="00E42D76"/>
    <w:rsid w:val="00E46EEA"/>
    <w:rsid w:val="00E53144"/>
    <w:rsid w:val="00E61C6A"/>
    <w:rsid w:val="00E760A8"/>
    <w:rsid w:val="00E85D67"/>
    <w:rsid w:val="00E91E39"/>
    <w:rsid w:val="00E939D2"/>
    <w:rsid w:val="00ED2331"/>
    <w:rsid w:val="00ED6C9E"/>
    <w:rsid w:val="00EE059B"/>
    <w:rsid w:val="00EE217B"/>
    <w:rsid w:val="00EF0A0A"/>
    <w:rsid w:val="00EF3303"/>
    <w:rsid w:val="00EF5B18"/>
    <w:rsid w:val="00F0142A"/>
    <w:rsid w:val="00F01618"/>
    <w:rsid w:val="00F020AB"/>
    <w:rsid w:val="00F145BA"/>
    <w:rsid w:val="00F154C3"/>
    <w:rsid w:val="00F24EB4"/>
    <w:rsid w:val="00F44C7D"/>
    <w:rsid w:val="00F45562"/>
    <w:rsid w:val="00F5031E"/>
    <w:rsid w:val="00F50709"/>
    <w:rsid w:val="00F51087"/>
    <w:rsid w:val="00F5562D"/>
    <w:rsid w:val="00F57895"/>
    <w:rsid w:val="00F70AA5"/>
    <w:rsid w:val="00F72FC4"/>
    <w:rsid w:val="00F76CB7"/>
    <w:rsid w:val="00F76FDE"/>
    <w:rsid w:val="00F902E0"/>
    <w:rsid w:val="00FB3238"/>
    <w:rsid w:val="00FD00C2"/>
    <w:rsid w:val="00FD1F2B"/>
    <w:rsid w:val="00FE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DF8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5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B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3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38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FC2"/>
  </w:style>
  <w:style w:type="paragraph" w:styleId="Pidipagina">
    <w:name w:val="footer"/>
    <w:basedOn w:val="Normale"/>
    <w:link w:val="Pidipagina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FC2"/>
  </w:style>
  <w:style w:type="paragraph" w:styleId="Rientrocorpodeltesto3">
    <w:name w:val="Body Text Indent 3"/>
    <w:basedOn w:val="Normale"/>
    <w:link w:val="Rientrocorpodeltesto3Carattere"/>
    <w:rsid w:val="000B1DF8"/>
    <w:pPr>
      <w:spacing w:after="0" w:line="240" w:lineRule="auto"/>
      <w:ind w:left="1416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B1DF8"/>
    <w:rPr>
      <w:rFonts w:ascii="Arial Narrow" w:eastAsia="Times New Roman" w:hAnsi="Arial Narrow" w:cs="Times New Roman"/>
      <w:sz w:val="20"/>
      <w:szCs w:val="20"/>
    </w:rPr>
  </w:style>
  <w:style w:type="paragraph" w:styleId="Corpodeltesto">
    <w:name w:val="Body Text"/>
    <w:basedOn w:val="Normale"/>
    <w:link w:val="CorpodeltestoCarattere"/>
    <w:rsid w:val="000B1DF8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0B1DF8"/>
    <w:rPr>
      <w:rFonts w:ascii="Arial Narrow" w:eastAsia="Times New Roman" w:hAnsi="Arial Narrow" w:cs="Times New Roman"/>
      <w:sz w:val="20"/>
      <w:szCs w:val="20"/>
    </w:rPr>
  </w:style>
  <w:style w:type="character" w:customStyle="1" w:styleId="hps">
    <w:name w:val="hps"/>
    <w:basedOn w:val="Carpredefinitoparagrafo"/>
    <w:rsid w:val="005703D4"/>
  </w:style>
  <w:style w:type="character" w:customStyle="1" w:styleId="shorttext">
    <w:name w:val="short_text"/>
    <w:basedOn w:val="Carpredefinitoparagrafo"/>
    <w:rsid w:val="005703D4"/>
  </w:style>
  <w:style w:type="character" w:customStyle="1" w:styleId="BLOCKBOLD">
    <w:name w:val="BLOCK BOLD"/>
    <w:rsid w:val="009E0B1C"/>
    <w:rPr>
      <w:rFonts w:ascii="Trebuchet MS" w:hAnsi="Trebuchet MS" w:cs="Trebuchet MS"/>
      <w:b/>
      <w:bCs/>
      <w:caps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9E0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B81858"/>
    <w:rPr>
      <w:color w:val="0563C1"/>
      <w:u w:val="single"/>
    </w:rPr>
  </w:style>
  <w:style w:type="paragraph" w:styleId="NormaleWeb">
    <w:name w:val="Normal (Web)"/>
    <w:basedOn w:val="Normale"/>
    <w:unhideWhenUsed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estobase">
    <w:name w:val="testobase"/>
    <w:basedOn w:val="Normale"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essunaspaziatura">
    <w:name w:val="No Spacing"/>
    <w:qFormat/>
    <w:rsid w:val="00D23706"/>
    <w:rPr>
      <w:rFonts w:ascii="Cambria" w:eastAsia="MS Mincho" w:hAnsi="Cambria" w:cs="Times New Roman"/>
      <w:sz w:val="22"/>
      <w:szCs w:val="22"/>
    </w:rPr>
  </w:style>
  <w:style w:type="paragraph" w:customStyle="1" w:styleId="Default">
    <w:name w:val="Default"/>
    <w:rsid w:val="006C3D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customStyle="1" w:styleId="Normal1">
    <w:name w:val="Normal1"/>
    <w:basedOn w:val="Normale"/>
    <w:qFormat/>
    <w:rsid w:val="00ED2331"/>
    <w:pPr>
      <w:suppressAutoHyphens/>
      <w:spacing w:beforeAutospacing="1" w:afterAutospacing="1" w:line="240" w:lineRule="auto"/>
      <w:jc w:val="both"/>
    </w:pPr>
    <w:rPr>
      <w:rFonts w:ascii="Tahoma" w:eastAsia="Times New Roman" w:hAnsi="Tahoma" w:cs="Tahoma"/>
      <w:color w:val="FFFFFF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Carpredefinitoparagrafo"/>
    <w:rsid w:val="00FE5357"/>
  </w:style>
  <w:style w:type="character" w:customStyle="1" w:styleId="grassettosott1">
    <w:name w:val="grassettosott1"/>
    <w:basedOn w:val="Carpredefinitoparagrafo"/>
    <w:rsid w:val="00B777D8"/>
  </w:style>
  <w:style w:type="character" w:customStyle="1" w:styleId="Titolo1Carattere">
    <w:name w:val="Titolo 1 Carattere"/>
    <w:basedOn w:val="Carpredefinitoparagrafo"/>
    <w:link w:val="Titolo1"/>
    <w:uiPriority w:val="9"/>
    <w:rsid w:val="00C45B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impronteviaggi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bellucci</dc:creator>
  <cp:keywords/>
  <dc:description/>
  <cp:lastModifiedBy>Lenovo</cp:lastModifiedBy>
  <cp:revision>7</cp:revision>
  <cp:lastPrinted>2016-12-23T15:18:00Z</cp:lastPrinted>
  <dcterms:created xsi:type="dcterms:W3CDTF">2025-12-17T16:50:00Z</dcterms:created>
  <dcterms:modified xsi:type="dcterms:W3CDTF">2025-12-19T19:00:00Z</dcterms:modified>
</cp:coreProperties>
</file>