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13" w:rsidRDefault="00250396" w:rsidP="00DC4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IS</w:t>
      </w:r>
      <w:r w:rsidR="00EB0A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="00EB0A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NDA </w:t>
      </w:r>
    </w:p>
    <w:p w:rsidR="00DC4E13" w:rsidRPr="00EB0A13" w:rsidRDefault="00EB0A13" w:rsidP="00EB0A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EB0A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21-28 Luglio </w:t>
      </w:r>
      <w:r w:rsidR="0007551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2026</w:t>
      </w:r>
    </w:p>
    <w:p w:rsidR="00DC4E13" w:rsidRDefault="00DC4E13" w:rsidP="00DC4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C4E13" w:rsidRPr="00EB0A13" w:rsidRDefault="00DC4E13" w:rsidP="00DC4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EE0000"/>
          <w:sz w:val="24"/>
          <w:szCs w:val="24"/>
        </w:rPr>
      </w:pPr>
      <w:r w:rsidRPr="00EB0A13">
        <w:rPr>
          <w:rFonts w:ascii="Times New Roman" w:eastAsia="Times New Roman" w:hAnsi="Times New Roman" w:cs="Times New Roman"/>
          <w:b/>
          <w:i/>
          <w:iCs/>
          <w:color w:val="EE0000"/>
          <w:sz w:val="24"/>
          <w:szCs w:val="24"/>
        </w:rPr>
        <w:t xml:space="preserve">PROGRAMMA DI VIAGGIO </w:t>
      </w:r>
    </w:p>
    <w:p w:rsidR="00DC4E13" w:rsidRDefault="00DC4E13" w:rsidP="00DC4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C4E13" w:rsidRPr="009023D9" w:rsidRDefault="00DC4E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9023D9">
        <w:rPr>
          <w:rFonts w:ascii="Times New Roman" w:eastAsia="Times New Roman" w:hAnsi="Times New Roman" w:cs="Times New Roman"/>
          <w:b/>
          <w:i/>
          <w:iCs/>
          <w:u w:val="single"/>
        </w:rPr>
        <w:t>1° giorno</w:t>
      </w:r>
      <w:r w:rsidR="00041B86" w:rsidRPr="009023D9">
        <w:rPr>
          <w:rFonts w:ascii="Times New Roman" w:eastAsia="Times New Roman" w:hAnsi="Times New Roman" w:cs="Times New Roman"/>
          <w:b/>
          <w:i/>
          <w:iCs/>
          <w:u w:val="single"/>
        </w:rPr>
        <w:t>:</w:t>
      </w:r>
      <w:r w:rsidR="009023D9" w:rsidRPr="009023D9">
        <w:rPr>
          <w:rFonts w:ascii="Times New Roman" w:eastAsia="Times New Roman" w:hAnsi="Times New Roman" w:cs="Times New Roman"/>
          <w:b/>
          <w:i/>
          <w:iCs/>
          <w:u w:val="single"/>
        </w:rPr>
        <w:t xml:space="preserve"> </w:t>
      </w:r>
      <w:r w:rsidRPr="009023D9">
        <w:rPr>
          <w:rFonts w:ascii="Times New Roman" w:eastAsia="Times New Roman" w:hAnsi="Times New Roman" w:cs="Times New Roman"/>
          <w:b/>
          <w:i/>
          <w:iCs/>
          <w:u w:val="single"/>
        </w:rPr>
        <w:t xml:space="preserve">ITALIA / </w:t>
      </w:r>
      <w:r w:rsidR="00EB0A13" w:rsidRPr="009023D9">
        <w:rPr>
          <w:rFonts w:ascii="Times New Roman" w:eastAsia="Times New Roman" w:hAnsi="Times New Roman" w:cs="Times New Roman"/>
          <w:b/>
          <w:i/>
          <w:iCs/>
          <w:u w:val="single"/>
        </w:rPr>
        <w:t xml:space="preserve">REYKJAVIK </w:t>
      </w:r>
    </w:p>
    <w:p w:rsidR="00EB0A13" w:rsidRPr="009023D9" w:rsidRDefault="00EB0A13" w:rsidP="00F92877">
      <w:pPr>
        <w:pStyle w:val="p1"/>
        <w:jc w:val="both"/>
        <w:rPr>
          <w:rFonts w:ascii="Times New Roman" w:hAnsi="Times New Roman"/>
          <w:sz w:val="22"/>
          <w:szCs w:val="22"/>
        </w:rPr>
      </w:pPr>
      <w:r w:rsidRPr="009023D9">
        <w:rPr>
          <w:rFonts w:ascii="Times New Roman" w:hAnsi="Times New Roman"/>
          <w:sz w:val="22"/>
          <w:szCs w:val="22"/>
        </w:rPr>
        <w:t xml:space="preserve">Arrivo </w:t>
      </w:r>
      <w:proofErr w:type="spellStart"/>
      <w:r w:rsidRPr="009023D9">
        <w:rPr>
          <w:rFonts w:ascii="Times New Roman" w:hAnsi="Times New Roman"/>
          <w:sz w:val="22"/>
          <w:szCs w:val="22"/>
        </w:rPr>
        <w:t>aII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’aeroporto </w:t>
      </w:r>
      <w:proofErr w:type="spellStart"/>
      <w:r w:rsidRPr="009023D9">
        <w:rPr>
          <w:rFonts w:ascii="Times New Roman" w:hAnsi="Times New Roman"/>
          <w:sz w:val="22"/>
          <w:szCs w:val="22"/>
        </w:rPr>
        <w:t>internazionaIe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di Reykjavik (</w:t>
      </w:r>
      <w:proofErr w:type="spellStart"/>
      <w:r w:rsidRPr="009023D9">
        <w:rPr>
          <w:rFonts w:ascii="Times New Roman" w:hAnsi="Times New Roman"/>
          <w:sz w:val="22"/>
          <w:szCs w:val="22"/>
        </w:rPr>
        <w:t>Keflavik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). Trasferimento in bus  in </w:t>
      </w:r>
      <w:proofErr w:type="spellStart"/>
      <w:r w:rsidRPr="009023D9">
        <w:rPr>
          <w:rFonts w:ascii="Times New Roman" w:hAnsi="Times New Roman"/>
          <w:sz w:val="22"/>
          <w:szCs w:val="22"/>
        </w:rPr>
        <w:t>hoteI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dove la nostra guida vi aspetta per aiutarvi con il check-in. </w:t>
      </w:r>
    </w:p>
    <w:p w:rsidR="00EB0A13" w:rsidRPr="009023D9" w:rsidRDefault="00EB0A13" w:rsidP="00F92877">
      <w:pPr>
        <w:pStyle w:val="p1"/>
        <w:jc w:val="both"/>
        <w:rPr>
          <w:rFonts w:ascii="Times New Roman" w:hAnsi="Times New Roman"/>
          <w:sz w:val="22"/>
          <w:szCs w:val="22"/>
        </w:rPr>
      </w:pPr>
      <w:r w:rsidRPr="009023D9">
        <w:rPr>
          <w:rFonts w:ascii="Times New Roman" w:hAnsi="Times New Roman"/>
          <w:sz w:val="22"/>
          <w:szCs w:val="22"/>
        </w:rPr>
        <w:t xml:space="preserve">Cena in hotel e serata libera nella </w:t>
      </w:r>
      <w:proofErr w:type="spellStart"/>
      <w:r w:rsidRPr="009023D9">
        <w:rPr>
          <w:rFonts w:ascii="Times New Roman" w:hAnsi="Times New Roman"/>
          <w:sz w:val="22"/>
          <w:szCs w:val="22"/>
        </w:rPr>
        <w:t>citta’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di Reykjavik. Pernottamento in </w:t>
      </w:r>
      <w:proofErr w:type="spellStart"/>
      <w:r w:rsidRPr="009023D9">
        <w:rPr>
          <w:rFonts w:ascii="Times New Roman" w:hAnsi="Times New Roman"/>
          <w:sz w:val="22"/>
          <w:szCs w:val="22"/>
        </w:rPr>
        <w:t>HoteI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023D9">
        <w:rPr>
          <w:rFonts w:ascii="Times New Roman" w:hAnsi="Times New Roman"/>
          <w:sz w:val="22"/>
          <w:szCs w:val="22"/>
        </w:rPr>
        <w:t>Kea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023D9">
        <w:rPr>
          <w:rFonts w:ascii="Times New Roman" w:hAnsi="Times New Roman"/>
          <w:sz w:val="22"/>
          <w:szCs w:val="22"/>
        </w:rPr>
        <w:t>Storm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o similare </w:t>
      </w:r>
    </w:p>
    <w:p w:rsidR="00DC4E13" w:rsidRPr="009023D9" w:rsidRDefault="00EB0A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023D9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EB0A13" w:rsidRPr="009023D9" w:rsidRDefault="00DC4E13" w:rsidP="00F92877">
      <w:pPr>
        <w:pStyle w:val="p1"/>
        <w:jc w:val="both"/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</w:pPr>
      <w:r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2° giorno</w:t>
      </w:r>
      <w:r w:rsidR="00041B86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: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  <w:r w:rsidR="00EB0A13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REYKJAVIK – CIRCOLO D´ORO 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–</w:t>
      </w:r>
      <w:r w:rsidR="00EB0A13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HVOLSVOLLUR</w:t>
      </w:r>
    </w:p>
    <w:p w:rsidR="00EB0A13" w:rsidRPr="00EB0A13" w:rsidRDefault="00EB0A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CoIazione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 xml:space="preserve"> a buffet in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hoteI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.</w:t>
      </w:r>
    </w:p>
    <w:p w:rsidR="00EB0A13" w:rsidRPr="00EB0A13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0A13">
        <w:rPr>
          <w:rFonts w:ascii="Times New Roman" w:eastAsia="Times New Roman" w:hAnsi="Times New Roman" w:cs="Times New Roman"/>
          <w:color w:val="000000"/>
        </w:rPr>
        <w:t xml:space="preserve">Partenza per il Golden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Circle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 xml:space="preserve"> per vedere il famoso sito di</w:t>
      </w:r>
      <w:r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Strokkur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, un geyser che erutta ogni 7 minuti e spara un</w:t>
      </w:r>
      <w:r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getto d'acqua alto fino a 40 metri, e la mitica cascata</w:t>
      </w:r>
      <w:r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Gullfoss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, che si tuffa in un canyon profondo 70 metri.</w:t>
      </w:r>
    </w:p>
    <w:p w:rsidR="00EB0A13" w:rsidRPr="00EB0A13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0A13">
        <w:rPr>
          <w:rFonts w:ascii="Times New Roman" w:eastAsia="Times New Roman" w:hAnsi="Times New Roman" w:cs="Times New Roman"/>
          <w:color w:val="000000"/>
        </w:rPr>
        <w:t>Piccola degustazione in una tipica azienda agricola</w:t>
      </w:r>
      <w:r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islandese, produttrice di latticini con spiegazioni sui</w:t>
      </w:r>
      <w:r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processi produttivi. Proseguimento per la costa</w:t>
      </w:r>
      <w:r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 xml:space="preserve">meridionale, fino ad arrivare a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Hvolsvollur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.</w:t>
      </w:r>
    </w:p>
    <w:p w:rsidR="00EB0A13" w:rsidRPr="00EB0A13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0A13">
        <w:rPr>
          <w:rFonts w:ascii="Times New Roman" w:eastAsia="Times New Roman" w:hAnsi="Times New Roman" w:cs="Times New Roman"/>
          <w:color w:val="000000"/>
        </w:rPr>
        <w:t xml:space="preserve">Cena e pernottamento in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HoteI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Hvolsvollur</w:t>
      </w:r>
      <w:proofErr w:type="spellEnd"/>
      <w:r w:rsidRPr="009023D9">
        <w:rPr>
          <w:rFonts w:ascii="Times New Roman" w:eastAsia="Times New Roman" w:hAnsi="Times New Roman" w:cs="Times New Roman"/>
          <w:color w:val="000000"/>
        </w:rPr>
        <w:t xml:space="preserve"> o similare </w:t>
      </w:r>
    </w:p>
    <w:p w:rsidR="00DC4E13" w:rsidRPr="009023D9" w:rsidRDefault="00DC4E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DC4E13" w:rsidRPr="009023D9" w:rsidRDefault="00DC4E13" w:rsidP="00F92877">
      <w:pPr>
        <w:pStyle w:val="p1"/>
        <w:jc w:val="both"/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</w:pPr>
      <w:r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3° giorno</w:t>
      </w:r>
      <w:r w:rsidR="00041B86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: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  <w:r w:rsidR="00EB0A13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SKOGAFOSS – VIK REYNISJARA – FIORDI ORIENTALI</w:t>
      </w:r>
    </w:p>
    <w:p w:rsidR="002C4535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83D"/>
        </w:rPr>
      </w:pPr>
      <w:bookmarkStart w:id="0" w:name="_heading=h.gjdgxs" w:colFirst="0" w:colLast="0"/>
      <w:bookmarkEnd w:id="0"/>
      <w:r w:rsidRPr="00EB0A13">
        <w:rPr>
          <w:rFonts w:ascii="Times New Roman" w:eastAsia="Times New Roman" w:hAnsi="Times New Roman" w:cs="Times New Roman"/>
          <w:color w:val="34383D"/>
        </w:rPr>
        <w:t>Colazione a buffet in hotel. La prima tappa sar</w:t>
      </w:r>
      <w:r w:rsidR="00534158">
        <w:rPr>
          <w:rFonts w:ascii="Times New Roman" w:eastAsia="Times New Roman" w:hAnsi="Times New Roman" w:cs="Times New Roman"/>
          <w:color w:val="34383D"/>
        </w:rPr>
        <w:t>à</w:t>
      </w:r>
      <w:r w:rsidRPr="00EB0A13">
        <w:rPr>
          <w:rFonts w:ascii="Times New Roman" w:eastAsia="Times New Roman" w:hAnsi="Times New Roman" w:cs="Times New Roman"/>
          <w:color w:val="34383D"/>
        </w:rPr>
        <w:t xml:space="preserve"> </w:t>
      </w:r>
      <w:proofErr w:type="spellStart"/>
      <w:r w:rsidRPr="00EB0A13">
        <w:rPr>
          <w:rFonts w:ascii="Times New Roman" w:eastAsia="Times New Roman" w:hAnsi="Times New Roman" w:cs="Times New Roman"/>
          <w:color w:val="34383D"/>
        </w:rPr>
        <w:t>Skogafoss</w:t>
      </w:r>
      <w:proofErr w:type="spellEnd"/>
      <w:r w:rsidRPr="00EB0A13">
        <w:rPr>
          <w:rFonts w:ascii="Times New Roman" w:eastAsia="Times New Roman" w:hAnsi="Times New Roman" w:cs="Times New Roman"/>
          <w:color w:val="34383D"/>
        </w:rPr>
        <w:t>, in seguito ci fermeremo alla bellissima e</w:t>
      </w:r>
      <w:r w:rsidRPr="009023D9">
        <w:rPr>
          <w:rFonts w:ascii="Times New Roman" w:eastAsia="Times New Roman" w:hAnsi="Times New Roman" w:cs="Times New Roman"/>
          <w:color w:val="34383D"/>
        </w:rPr>
        <w:t xml:space="preserve"> </w:t>
      </w:r>
      <w:r w:rsidRPr="00EB0A13">
        <w:rPr>
          <w:rFonts w:ascii="Times New Roman" w:eastAsia="Times New Roman" w:hAnsi="Times New Roman" w:cs="Times New Roman"/>
          <w:color w:val="34383D"/>
        </w:rPr>
        <w:t xml:space="preserve">iconica spiaggia nera di </w:t>
      </w:r>
      <w:proofErr w:type="spellStart"/>
      <w:r w:rsidRPr="00EB0A13">
        <w:rPr>
          <w:rFonts w:ascii="Times New Roman" w:eastAsia="Times New Roman" w:hAnsi="Times New Roman" w:cs="Times New Roman"/>
          <w:color w:val="34383D"/>
        </w:rPr>
        <w:t>Reynisfjara</w:t>
      </w:r>
      <w:proofErr w:type="spellEnd"/>
      <w:r w:rsidRPr="00EB0A13">
        <w:rPr>
          <w:rFonts w:ascii="Times New Roman" w:eastAsia="Times New Roman" w:hAnsi="Times New Roman" w:cs="Times New Roman"/>
          <w:color w:val="34383D"/>
        </w:rPr>
        <w:t xml:space="preserve">. Proseguimento al ghiacciaio </w:t>
      </w:r>
      <w:proofErr w:type="spellStart"/>
      <w:r w:rsidRPr="00EB0A13">
        <w:rPr>
          <w:rFonts w:ascii="Times New Roman" w:eastAsia="Times New Roman" w:hAnsi="Times New Roman" w:cs="Times New Roman"/>
          <w:color w:val="34383D"/>
        </w:rPr>
        <w:t>Jökulsárlón</w:t>
      </w:r>
      <w:proofErr w:type="spellEnd"/>
      <w:r w:rsidRPr="00EB0A13">
        <w:rPr>
          <w:rFonts w:ascii="Times New Roman" w:eastAsia="Times New Roman" w:hAnsi="Times New Roman" w:cs="Times New Roman"/>
          <w:color w:val="34383D"/>
        </w:rPr>
        <w:t>, il più grande</w:t>
      </w:r>
      <w:r w:rsidRPr="009023D9">
        <w:rPr>
          <w:rFonts w:ascii="Times New Roman" w:eastAsia="Times New Roman" w:hAnsi="Times New Roman" w:cs="Times New Roman"/>
          <w:color w:val="34383D"/>
        </w:rPr>
        <w:t xml:space="preserve"> </w:t>
      </w:r>
      <w:r w:rsidRPr="00EB0A13">
        <w:rPr>
          <w:rFonts w:ascii="Times New Roman" w:eastAsia="Times New Roman" w:hAnsi="Times New Roman" w:cs="Times New Roman"/>
          <w:color w:val="34383D"/>
        </w:rPr>
        <w:t xml:space="preserve">d'Europa. </w:t>
      </w:r>
    </w:p>
    <w:p w:rsidR="002C4535" w:rsidRDefault="002C4535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83D"/>
        </w:rPr>
      </w:pPr>
      <w:r>
        <w:rPr>
          <w:rFonts w:ascii="Times New Roman" w:eastAsia="Times New Roman" w:hAnsi="Times New Roman" w:cs="Times New Roman"/>
          <w:color w:val="34383D"/>
        </w:rPr>
        <w:t xml:space="preserve">Navigazione sulla Navigazione Glaciale di </w:t>
      </w:r>
      <w:proofErr w:type="spellStart"/>
      <w:r>
        <w:rPr>
          <w:rFonts w:ascii="Times New Roman" w:eastAsia="Times New Roman" w:hAnsi="Times New Roman" w:cs="Times New Roman"/>
          <w:color w:val="34383D"/>
        </w:rPr>
        <w:t>Jokulsarlon</w:t>
      </w:r>
      <w:proofErr w:type="spellEnd"/>
    </w:p>
    <w:p w:rsidR="002C4535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83D"/>
        </w:rPr>
      </w:pPr>
      <w:r w:rsidRPr="00EB0A13">
        <w:rPr>
          <w:rFonts w:ascii="Times New Roman" w:eastAsia="Times New Roman" w:hAnsi="Times New Roman" w:cs="Times New Roman"/>
          <w:color w:val="34383D"/>
        </w:rPr>
        <w:t>Proseguiremo poi lungo la</w:t>
      </w:r>
      <w:r w:rsidRPr="009023D9">
        <w:rPr>
          <w:rFonts w:ascii="Times New Roman" w:eastAsia="Times New Roman" w:hAnsi="Times New Roman" w:cs="Times New Roman"/>
          <w:color w:val="34383D"/>
        </w:rPr>
        <w:t xml:space="preserve"> </w:t>
      </w:r>
      <w:r w:rsidRPr="00EB0A13">
        <w:rPr>
          <w:rFonts w:ascii="Times New Roman" w:eastAsia="Times New Roman" w:hAnsi="Times New Roman" w:cs="Times New Roman"/>
          <w:color w:val="34383D"/>
        </w:rPr>
        <w:t xml:space="preserve">costa orientale passando per piccoli villaggi di pescatori. </w:t>
      </w:r>
    </w:p>
    <w:p w:rsidR="00EB0A13" w:rsidRPr="00EB0A13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83D"/>
        </w:rPr>
      </w:pPr>
      <w:r w:rsidRPr="00EB0A13">
        <w:rPr>
          <w:rFonts w:ascii="Times New Roman" w:eastAsia="Times New Roman" w:hAnsi="Times New Roman" w:cs="Times New Roman"/>
          <w:color w:val="34383D"/>
        </w:rPr>
        <w:t xml:space="preserve">Cena e pernottamento in Hotel </w:t>
      </w:r>
      <w:proofErr w:type="spellStart"/>
      <w:r w:rsidRPr="00EB0A13">
        <w:rPr>
          <w:rFonts w:ascii="Times New Roman" w:eastAsia="Times New Roman" w:hAnsi="Times New Roman" w:cs="Times New Roman"/>
          <w:color w:val="34383D"/>
        </w:rPr>
        <w:t>Budareyri</w:t>
      </w:r>
      <w:proofErr w:type="spellEnd"/>
      <w:r w:rsidRPr="009023D9">
        <w:rPr>
          <w:rFonts w:ascii="Times New Roman" w:eastAsia="Times New Roman" w:hAnsi="Times New Roman" w:cs="Times New Roman"/>
          <w:color w:val="34383D"/>
        </w:rPr>
        <w:t xml:space="preserve"> o similare </w:t>
      </w:r>
    </w:p>
    <w:p w:rsidR="00DC4E13" w:rsidRPr="009023D9" w:rsidRDefault="00DC4E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DC4E13" w:rsidRPr="009023D9" w:rsidRDefault="00DC4E13" w:rsidP="00F92877">
      <w:pPr>
        <w:pStyle w:val="p1"/>
        <w:jc w:val="both"/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</w:pPr>
      <w:r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4° giorno</w:t>
      </w:r>
      <w:r w:rsidR="00041B86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: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  <w:r w:rsidR="00EB0A13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FIORDI ORIENTALI – DETIFOSS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–</w:t>
      </w:r>
      <w:r w:rsidR="00EB0A13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MYVATN – GODAFOSS 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–</w:t>
      </w:r>
      <w:r w:rsidR="00EB0A13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AKUREYRI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</w:p>
    <w:p w:rsidR="00EB0A13" w:rsidRPr="009023D9" w:rsidRDefault="00EB0A13" w:rsidP="00F92877">
      <w:pPr>
        <w:pStyle w:val="p1"/>
        <w:jc w:val="both"/>
        <w:rPr>
          <w:rFonts w:ascii="Times New Roman" w:hAnsi="Times New Roman"/>
          <w:sz w:val="22"/>
          <w:szCs w:val="22"/>
        </w:rPr>
      </w:pPr>
      <w:bookmarkStart w:id="1" w:name="_heading=h.30j0zll" w:colFirst="0" w:colLast="0"/>
      <w:bookmarkEnd w:id="1"/>
      <w:proofErr w:type="spellStart"/>
      <w:r w:rsidRPr="009023D9">
        <w:rPr>
          <w:rFonts w:ascii="Times New Roman" w:hAnsi="Times New Roman"/>
          <w:sz w:val="22"/>
          <w:szCs w:val="22"/>
        </w:rPr>
        <w:t>CoIazione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a buffet in </w:t>
      </w:r>
      <w:proofErr w:type="spellStart"/>
      <w:r w:rsidRPr="009023D9">
        <w:rPr>
          <w:rFonts w:ascii="Times New Roman" w:hAnsi="Times New Roman"/>
          <w:sz w:val="22"/>
          <w:szCs w:val="22"/>
        </w:rPr>
        <w:t>hoteI</w:t>
      </w:r>
      <w:proofErr w:type="spellEnd"/>
      <w:r w:rsidRPr="009023D9">
        <w:rPr>
          <w:rFonts w:ascii="Times New Roman" w:hAnsi="Times New Roman"/>
          <w:sz w:val="22"/>
          <w:szCs w:val="22"/>
        </w:rPr>
        <w:t>.</w:t>
      </w:r>
    </w:p>
    <w:p w:rsidR="00EB0A13" w:rsidRPr="009023D9" w:rsidRDefault="00EB0A13" w:rsidP="00F92877">
      <w:pPr>
        <w:pStyle w:val="p1"/>
        <w:jc w:val="both"/>
        <w:rPr>
          <w:rFonts w:ascii="Times New Roman" w:hAnsi="Times New Roman"/>
          <w:sz w:val="22"/>
          <w:szCs w:val="22"/>
        </w:rPr>
      </w:pPr>
      <w:r w:rsidRPr="009023D9">
        <w:rPr>
          <w:rFonts w:ascii="Times New Roman" w:hAnsi="Times New Roman"/>
          <w:sz w:val="22"/>
          <w:szCs w:val="22"/>
        </w:rPr>
        <w:t xml:space="preserve">Prima tappa a </w:t>
      </w:r>
      <w:proofErr w:type="spellStart"/>
      <w:r w:rsidRPr="009023D9">
        <w:rPr>
          <w:rFonts w:ascii="Times New Roman" w:hAnsi="Times New Roman"/>
          <w:sz w:val="22"/>
          <w:szCs w:val="22"/>
        </w:rPr>
        <w:t>Dettifoss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, la cascata più potente d'Europa. Proseguimento per </w:t>
      </w:r>
      <w:proofErr w:type="spellStart"/>
      <w:r w:rsidRPr="009023D9">
        <w:rPr>
          <w:rFonts w:ascii="Times New Roman" w:hAnsi="Times New Roman"/>
          <w:sz w:val="22"/>
          <w:szCs w:val="22"/>
        </w:rPr>
        <w:t>Namaskard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(fumarole,</w:t>
      </w:r>
      <w:r w:rsidR="00F92877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 xml:space="preserve">zolfo puro, getti di vapore, sorgenti di acqua calda...). Proseguiremo verso il Lago </w:t>
      </w:r>
      <w:proofErr w:type="spellStart"/>
      <w:r w:rsidRPr="009023D9">
        <w:rPr>
          <w:rFonts w:ascii="Times New Roman" w:hAnsi="Times New Roman"/>
          <w:sz w:val="22"/>
          <w:szCs w:val="22"/>
        </w:rPr>
        <w:t>Mývatn</w:t>
      </w:r>
      <w:proofErr w:type="spellEnd"/>
      <w:r w:rsidRPr="009023D9">
        <w:rPr>
          <w:rFonts w:ascii="Times New Roman" w:hAnsi="Times New Roman"/>
          <w:sz w:val="22"/>
          <w:szCs w:val="22"/>
        </w:rPr>
        <w:t>, i suoi</w:t>
      </w:r>
      <w:r w:rsidR="00F92877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 xml:space="preserve">dintorni sono dominati da formazioni vulcaniche, tra cui colonne di lava e crateri. </w:t>
      </w:r>
      <w:proofErr w:type="spellStart"/>
      <w:r w:rsidRPr="009023D9">
        <w:rPr>
          <w:rFonts w:ascii="Times New Roman" w:hAnsi="Times New Roman"/>
          <w:sz w:val="22"/>
          <w:szCs w:val="22"/>
        </w:rPr>
        <w:t>Dimmuborgir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(il</w:t>
      </w:r>
      <w:r w:rsidR="00F92877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castello oscuro) è uno dei luoghi essenziali da vedere in questa regione, formata da grotte</w:t>
      </w:r>
      <w:r w:rsidR="00F92877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 xml:space="preserve">vulcaniche. Nel pomeriggio, ingresso alle terme di </w:t>
      </w:r>
      <w:proofErr w:type="spellStart"/>
      <w:r w:rsidRPr="009023D9">
        <w:rPr>
          <w:rFonts w:ascii="Times New Roman" w:hAnsi="Times New Roman"/>
          <w:sz w:val="22"/>
          <w:szCs w:val="22"/>
        </w:rPr>
        <w:t>Mývatn</w:t>
      </w:r>
      <w:proofErr w:type="spellEnd"/>
      <w:r w:rsidRPr="009023D9">
        <w:rPr>
          <w:rFonts w:ascii="Times New Roman" w:hAnsi="Times New Roman"/>
          <w:sz w:val="22"/>
          <w:szCs w:val="22"/>
        </w:rPr>
        <w:t>, bagno incluso + asciugamano. La</w:t>
      </w:r>
      <w:r w:rsidR="00F92877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 xml:space="preserve">prossima tappa sarà </w:t>
      </w:r>
      <w:proofErr w:type="spellStart"/>
      <w:r w:rsidRPr="009023D9">
        <w:rPr>
          <w:rFonts w:ascii="Times New Roman" w:hAnsi="Times New Roman"/>
          <w:sz w:val="22"/>
          <w:szCs w:val="22"/>
        </w:rPr>
        <w:t>Godafoss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, la cascata degli dei, prima di dirigersi verso l'area di </w:t>
      </w:r>
      <w:proofErr w:type="spellStart"/>
      <w:r w:rsidRPr="009023D9">
        <w:rPr>
          <w:rFonts w:ascii="Times New Roman" w:hAnsi="Times New Roman"/>
          <w:sz w:val="22"/>
          <w:szCs w:val="22"/>
        </w:rPr>
        <w:t>Akureyri</w:t>
      </w:r>
      <w:proofErr w:type="spellEnd"/>
      <w:r w:rsidRPr="009023D9">
        <w:rPr>
          <w:rFonts w:ascii="Times New Roman" w:hAnsi="Times New Roman"/>
          <w:sz w:val="22"/>
          <w:szCs w:val="22"/>
        </w:rPr>
        <w:t>.</w:t>
      </w:r>
    </w:p>
    <w:p w:rsidR="00EB0A13" w:rsidRPr="009023D9" w:rsidRDefault="00EB0A13" w:rsidP="00F92877">
      <w:pPr>
        <w:pStyle w:val="p1"/>
        <w:jc w:val="both"/>
        <w:rPr>
          <w:rFonts w:ascii="Times New Roman" w:hAnsi="Times New Roman"/>
          <w:sz w:val="22"/>
          <w:szCs w:val="22"/>
        </w:rPr>
      </w:pPr>
      <w:r w:rsidRPr="009023D9">
        <w:rPr>
          <w:rFonts w:ascii="Times New Roman" w:hAnsi="Times New Roman"/>
          <w:sz w:val="22"/>
          <w:szCs w:val="22"/>
        </w:rPr>
        <w:t xml:space="preserve">Sistemazione, cena e pernottamento al Hotel </w:t>
      </w:r>
      <w:proofErr w:type="spellStart"/>
      <w:r w:rsidRPr="009023D9">
        <w:rPr>
          <w:rFonts w:ascii="Times New Roman" w:hAnsi="Times New Roman"/>
          <w:sz w:val="22"/>
          <w:szCs w:val="22"/>
        </w:rPr>
        <w:t>Dalvik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o similare </w:t>
      </w:r>
    </w:p>
    <w:p w:rsidR="00DC4E13" w:rsidRPr="009023D9" w:rsidRDefault="00DC4E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EB0A13" w:rsidRPr="009023D9" w:rsidRDefault="00DC4E13" w:rsidP="00F92877">
      <w:pPr>
        <w:pStyle w:val="p1"/>
        <w:jc w:val="both"/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</w:pPr>
      <w:r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5° giorno</w:t>
      </w:r>
      <w:r w:rsidR="00041B86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: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  <w:r w:rsidR="00EB0A13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AKUREYRI – WHALE WATCHING – GLAUMBÆR 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–</w:t>
      </w:r>
      <w:r w:rsidR="00EB0A13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BORGARNES</w:t>
      </w:r>
    </w:p>
    <w:p w:rsidR="00EB0A13" w:rsidRPr="00EB0A13" w:rsidRDefault="00EB0A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0A13">
        <w:rPr>
          <w:rFonts w:ascii="Times New Roman" w:eastAsia="Times New Roman" w:hAnsi="Times New Roman" w:cs="Times New Roman"/>
          <w:color w:val="000000"/>
        </w:rPr>
        <w:t xml:space="preserve">Andremo ad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Hauganes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, dove prenderemo una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barca per cercare di avvistare megattere e</w:t>
      </w:r>
      <w:r w:rsidR="00F92877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balenottere minori. Anche l'avifauna è incredibile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in questa zona. Successivamente, visita il Museo</w:t>
      </w:r>
      <w:r w:rsidR="00F928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Glaumbær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, un'ex fattoria di torba del XVIII secolo,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che ospita una collezione di opere d'arte, alcune</w:t>
      </w:r>
      <w:r w:rsidR="00F92877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delle quali all'aperto. Nel pomeriggio andremo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nella terra dei cavalli islandesi, lungo</w:t>
      </w:r>
      <w:r w:rsidR="00F9287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Skagafjördur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. La nostra ultima tappa sarà il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 xml:space="preserve">villaggio di pescatori di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Borgarnes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.</w:t>
      </w:r>
    </w:p>
    <w:p w:rsidR="00EB0A13" w:rsidRPr="00EB0A13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0A13">
        <w:rPr>
          <w:rFonts w:ascii="Times New Roman" w:eastAsia="Times New Roman" w:hAnsi="Times New Roman" w:cs="Times New Roman"/>
          <w:color w:val="000000"/>
        </w:rPr>
        <w:t xml:space="preserve">Cena e pernottamento in Hotel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Borgarnes</w:t>
      </w:r>
      <w:proofErr w:type="spellEnd"/>
      <w:r w:rsidRPr="009023D9">
        <w:rPr>
          <w:rFonts w:ascii="Times New Roman" w:eastAsia="Times New Roman" w:hAnsi="Times New Roman" w:cs="Times New Roman"/>
          <w:color w:val="000000"/>
        </w:rPr>
        <w:t xml:space="preserve"> o similare </w:t>
      </w:r>
    </w:p>
    <w:p w:rsidR="00DC4E13" w:rsidRPr="009023D9" w:rsidRDefault="00DC4E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EB0A13" w:rsidRPr="009023D9" w:rsidRDefault="00DC4E13" w:rsidP="00F92877">
      <w:pPr>
        <w:pStyle w:val="p1"/>
        <w:jc w:val="both"/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</w:pPr>
      <w:r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6° giorno</w:t>
      </w:r>
      <w:r w:rsidR="00041B86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: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  <w:r w:rsidR="00EB0A13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BORGARNES AREA</w:t>
      </w:r>
    </w:p>
    <w:p w:rsidR="00EB0A13" w:rsidRPr="00EB0A13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CoIazione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 xml:space="preserve"> a buffet in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hoteI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.</w:t>
      </w:r>
    </w:p>
    <w:p w:rsidR="00EB0A13" w:rsidRPr="00EB0A13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0A13">
        <w:rPr>
          <w:rFonts w:ascii="Times New Roman" w:eastAsia="Times New Roman" w:hAnsi="Times New Roman" w:cs="Times New Roman"/>
          <w:color w:val="000000"/>
        </w:rPr>
        <w:t xml:space="preserve">Parti per una giornata di esplorazione sulla penisola di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Snӕfellsnes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 xml:space="preserve"> dominata dallo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Snaefellsjökull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,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soprannominato il "vulcano innevato", un ghiacciaio-vulcano che ispirò Jules Verne per il suo Viaggio al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centro della Terra. I vulcani di questa regione sono</w:t>
      </w:r>
      <w:r w:rsidR="00C96C5E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stati inattivi per migliaia di anni, eppure la lava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muschiosa rende il paesaggio unico. Una strada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 xml:space="preserve">panoramica ci porterà ad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Arnarstapi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, un delizioso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Pr="00EB0A13">
        <w:rPr>
          <w:rFonts w:ascii="Times New Roman" w:eastAsia="Times New Roman" w:hAnsi="Times New Roman" w:cs="Times New Roman"/>
          <w:color w:val="000000"/>
        </w:rPr>
        <w:t>porto in miniatura incastonato in fondo a una baia.</w:t>
      </w:r>
    </w:p>
    <w:p w:rsidR="00EB0A13" w:rsidRPr="00EB0A13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0A13">
        <w:rPr>
          <w:rFonts w:ascii="Times New Roman" w:eastAsia="Times New Roman" w:hAnsi="Times New Roman" w:cs="Times New Roman"/>
          <w:color w:val="000000"/>
        </w:rPr>
        <w:t>Continuazione intorno al vulcano-ghiacciaio</w:t>
      </w:r>
    </w:p>
    <w:p w:rsidR="00EB0A13" w:rsidRPr="00EB0A13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Snaefellsjökull</w:t>
      </w:r>
      <w:proofErr w:type="spellEnd"/>
      <w:r w:rsidRPr="00EB0A13">
        <w:rPr>
          <w:rFonts w:ascii="Times New Roman" w:eastAsia="Times New Roman" w:hAnsi="Times New Roman" w:cs="Times New Roman"/>
          <w:color w:val="000000"/>
        </w:rPr>
        <w:t>, attraverso paesaggi lunari.</w:t>
      </w:r>
    </w:p>
    <w:p w:rsidR="00EB0A13" w:rsidRPr="00EB0A13" w:rsidRDefault="002C4535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V</w:t>
      </w:r>
      <w:r w:rsidR="00EB0A13" w:rsidRPr="00EB0A13">
        <w:rPr>
          <w:rFonts w:ascii="Times New Roman" w:eastAsia="Times New Roman" w:hAnsi="Times New Roman" w:cs="Times New Roman"/>
          <w:color w:val="000000"/>
        </w:rPr>
        <w:t xml:space="preserve">isitare </w:t>
      </w:r>
      <w:r>
        <w:rPr>
          <w:rFonts w:ascii="Times New Roman" w:eastAsia="Times New Roman" w:hAnsi="Times New Roman" w:cs="Times New Roman"/>
          <w:color w:val="000000"/>
        </w:rPr>
        <w:t>al</w:t>
      </w:r>
      <w:r w:rsidR="00EB0A13" w:rsidRPr="00EB0A13">
        <w:rPr>
          <w:rFonts w:ascii="Times New Roman" w:eastAsia="Times New Roman" w:hAnsi="Times New Roman" w:cs="Times New Roman"/>
          <w:color w:val="000000"/>
        </w:rPr>
        <w:t xml:space="preserve">la grotta di lava di </w:t>
      </w:r>
      <w:proofErr w:type="spellStart"/>
      <w:r w:rsidR="00EB0A13" w:rsidRPr="00EB0A13">
        <w:rPr>
          <w:rFonts w:ascii="Times New Roman" w:eastAsia="Times New Roman" w:hAnsi="Times New Roman" w:cs="Times New Roman"/>
          <w:color w:val="000000"/>
        </w:rPr>
        <w:t>Vatnshellir</w:t>
      </w:r>
      <w:proofErr w:type="spellEnd"/>
      <w:r w:rsidR="00EB0A13" w:rsidRPr="00EB0A13">
        <w:rPr>
          <w:rFonts w:ascii="Times New Roman" w:eastAsia="Times New Roman" w:hAnsi="Times New Roman" w:cs="Times New Roman"/>
          <w:color w:val="000000"/>
        </w:rPr>
        <w:t>. Proseguimento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="00EB0A13" w:rsidRPr="00EB0A13">
        <w:rPr>
          <w:rFonts w:ascii="Times New Roman" w:eastAsia="Times New Roman" w:hAnsi="Times New Roman" w:cs="Times New Roman"/>
          <w:color w:val="000000"/>
        </w:rPr>
        <w:t xml:space="preserve">per l'affascinante città di </w:t>
      </w:r>
      <w:proofErr w:type="spellStart"/>
      <w:r w:rsidR="00EB0A13" w:rsidRPr="00EB0A13">
        <w:rPr>
          <w:rFonts w:ascii="Times New Roman" w:eastAsia="Times New Roman" w:hAnsi="Times New Roman" w:cs="Times New Roman"/>
          <w:color w:val="000000"/>
        </w:rPr>
        <w:t>Hellissandur</w:t>
      </w:r>
      <w:proofErr w:type="spellEnd"/>
      <w:r w:rsidR="00EB0A13" w:rsidRPr="00EB0A13">
        <w:rPr>
          <w:rFonts w:ascii="Times New Roman" w:eastAsia="Times New Roman" w:hAnsi="Times New Roman" w:cs="Times New Roman"/>
          <w:color w:val="000000"/>
        </w:rPr>
        <w:t xml:space="preserve"> e poi per i porti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="00EB0A13" w:rsidRPr="00EB0A13">
        <w:rPr>
          <w:rFonts w:ascii="Times New Roman" w:eastAsia="Times New Roman" w:hAnsi="Times New Roman" w:cs="Times New Roman"/>
          <w:color w:val="000000"/>
        </w:rPr>
        <w:t xml:space="preserve">pescherecci di </w:t>
      </w:r>
      <w:proofErr w:type="spellStart"/>
      <w:r w:rsidR="00EB0A13" w:rsidRPr="00EB0A13">
        <w:rPr>
          <w:rFonts w:ascii="Times New Roman" w:eastAsia="Times New Roman" w:hAnsi="Times New Roman" w:cs="Times New Roman"/>
          <w:color w:val="000000"/>
        </w:rPr>
        <w:t>Ólafsvík</w:t>
      </w:r>
      <w:proofErr w:type="spellEnd"/>
      <w:r w:rsidR="00EB0A13" w:rsidRPr="00EB0A13"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 w:rsidR="00EB0A13" w:rsidRPr="00EB0A13">
        <w:rPr>
          <w:rFonts w:ascii="Times New Roman" w:eastAsia="Times New Roman" w:hAnsi="Times New Roman" w:cs="Times New Roman"/>
          <w:color w:val="000000"/>
        </w:rPr>
        <w:t>Grundarfjörður</w:t>
      </w:r>
      <w:proofErr w:type="spellEnd"/>
      <w:r w:rsidR="00EB0A13" w:rsidRPr="00EB0A13">
        <w:rPr>
          <w:rFonts w:ascii="Times New Roman" w:eastAsia="Times New Roman" w:hAnsi="Times New Roman" w:cs="Times New Roman"/>
          <w:color w:val="000000"/>
        </w:rPr>
        <w:t>. Ci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 </w:t>
      </w:r>
      <w:r w:rsidR="00EB0A13" w:rsidRPr="00EB0A13">
        <w:rPr>
          <w:rFonts w:ascii="Times New Roman" w:eastAsia="Times New Roman" w:hAnsi="Times New Roman" w:cs="Times New Roman"/>
          <w:color w:val="000000"/>
        </w:rPr>
        <w:t xml:space="preserve">fermeremo al famoso </w:t>
      </w:r>
      <w:proofErr w:type="spellStart"/>
      <w:r w:rsidR="00EB0A13" w:rsidRPr="00EB0A13">
        <w:rPr>
          <w:rFonts w:ascii="Times New Roman" w:eastAsia="Times New Roman" w:hAnsi="Times New Roman" w:cs="Times New Roman"/>
          <w:color w:val="000000"/>
        </w:rPr>
        <w:t>Kirkjufell</w:t>
      </w:r>
      <w:proofErr w:type="spellEnd"/>
      <w:r w:rsidR="00EB0A13" w:rsidRPr="00EB0A13">
        <w:rPr>
          <w:rFonts w:ascii="Times New Roman" w:eastAsia="Times New Roman" w:hAnsi="Times New Roman" w:cs="Times New Roman"/>
          <w:color w:val="000000"/>
        </w:rPr>
        <w:t xml:space="preserve">, la montagna più fotografata d'Islanda. Ritorno a </w:t>
      </w:r>
      <w:proofErr w:type="spellStart"/>
      <w:r w:rsidR="00EB0A13" w:rsidRPr="00EB0A13">
        <w:rPr>
          <w:rFonts w:ascii="Times New Roman" w:eastAsia="Times New Roman" w:hAnsi="Times New Roman" w:cs="Times New Roman"/>
          <w:color w:val="000000"/>
        </w:rPr>
        <w:t>Borgarnes</w:t>
      </w:r>
      <w:proofErr w:type="spellEnd"/>
      <w:r w:rsidR="00EB0A13" w:rsidRPr="00EB0A13">
        <w:rPr>
          <w:rFonts w:ascii="Times New Roman" w:eastAsia="Times New Roman" w:hAnsi="Times New Roman" w:cs="Times New Roman"/>
          <w:color w:val="000000"/>
        </w:rPr>
        <w:t>.</w:t>
      </w:r>
    </w:p>
    <w:p w:rsidR="00EB0A13" w:rsidRPr="00EB0A13" w:rsidRDefault="00EB0A13" w:rsidP="00F92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0A13">
        <w:rPr>
          <w:rFonts w:ascii="Times New Roman" w:eastAsia="Times New Roman" w:hAnsi="Times New Roman" w:cs="Times New Roman"/>
          <w:color w:val="000000"/>
        </w:rPr>
        <w:t xml:space="preserve">Cena e pernottamento in hotel </w:t>
      </w:r>
      <w:proofErr w:type="spellStart"/>
      <w:r w:rsidRPr="00EB0A13">
        <w:rPr>
          <w:rFonts w:ascii="Times New Roman" w:eastAsia="Times New Roman" w:hAnsi="Times New Roman" w:cs="Times New Roman"/>
          <w:color w:val="000000"/>
        </w:rPr>
        <w:t>Borgarnes</w:t>
      </w:r>
      <w:proofErr w:type="spellEnd"/>
      <w:r w:rsidRPr="009023D9">
        <w:rPr>
          <w:rFonts w:ascii="Times New Roman" w:eastAsia="Times New Roman" w:hAnsi="Times New Roman" w:cs="Times New Roman"/>
          <w:color w:val="000000"/>
        </w:rPr>
        <w:t xml:space="preserve"> o similare </w:t>
      </w:r>
    </w:p>
    <w:p w:rsidR="00DC4E13" w:rsidRPr="009023D9" w:rsidRDefault="00DC4E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DC4E13" w:rsidRPr="009023D9" w:rsidRDefault="00DC4E13" w:rsidP="00F92877">
      <w:pPr>
        <w:pStyle w:val="p1"/>
        <w:jc w:val="both"/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</w:pPr>
      <w:r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7° giorno</w:t>
      </w:r>
      <w:r w:rsidR="00041B86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: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  <w:r w:rsidR="00EB0A13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>BORGARNES – THINGVELLIR – REYKJAVIK</w:t>
      </w:r>
      <w:r w:rsidR="009023D9" w:rsidRPr="009023D9">
        <w:rPr>
          <w:rFonts w:ascii="Times New Roman" w:hAnsi="Times New Roman"/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</w:p>
    <w:p w:rsidR="00EB0A13" w:rsidRPr="009023D9" w:rsidRDefault="00EB0A13" w:rsidP="00F92877">
      <w:pPr>
        <w:pStyle w:val="p1"/>
        <w:jc w:val="both"/>
        <w:rPr>
          <w:rFonts w:ascii="Times New Roman" w:hAnsi="Times New Roman"/>
          <w:sz w:val="22"/>
          <w:szCs w:val="22"/>
        </w:rPr>
      </w:pPr>
      <w:bookmarkStart w:id="2" w:name="_heading=h.2et92p0" w:colFirst="0" w:colLast="0"/>
      <w:bookmarkEnd w:id="2"/>
      <w:r w:rsidRPr="009023D9">
        <w:rPr>
          <w:rFonts w:ascii="Times New Roman" w:hAnsi="Times New Roman"/>
          <w:sz w:val="22"/>
          <w:szCs w:val="22"/>
        </w:rPr>
        <w:t>Co</w:t>
      </w:r>
      <w:r w:rsidR="00534158">
        <w:rPr>
          <w:rFonts w:ascii="Times New Roman" w:hAnsi="Times New Roman"/>
          <w:sz w:val="22"/>
          <w:szCs w:val="22"/>
        </w:rPr>
        <w:t>l</w:t>
      </w:r>
      <w:r w:rsidRPr="009023D9">
        <w:rPr>
          <w:rFonts w:ascii="Times New Roman" w:hAnsi="Times New Roman"/>
          <w:sz w:val="22"/>
          <w:szCs w:val="22"/>
        </w:rPr>
        <w:t xml:space="preserve">azione a buffet in </w:t>
      </w:r>
      <w:proofErr w:type="spellStart"/>
      <w:r w:rsidRPr="009023D9">
        <w:rPr>
          <w:rFonts w:ascii="Times New Roman" w:hAnsi="Times New Roman"/>
          <w:sz w:val="22"/>
          <w:szCs w:val="22"/>
        </w:rPr>
        <w:t>hoteI</w:t>
      </w:r>
      <w:proofErr w:type="spellEnd"/>
      <w:r w:rsidRPr="009023D9">
        <w:rPr>
          <w:rFonts w:ascii="Times New Roman" w:hAnsi="Times New Roman"/>
          <w:sz w:val="22"/>
          <w:szCs w:val="22"/>
        </w:rPr>
        <w:t>.</w:t>
      </w:r>
    </w:p>
    <w:p w:rsidR="00EB0A13" w:rsidRPr="009023D9" w:rsidRDefault="00EB0A13" w:rsidP="00F92877">
      <w:pPr>
        <w:pStyle w:val="p1"/>
        <w:jc w:val="both"/>
        <w:rPr>
          <w:rFonts w:ascii="Times New Roman" w:hAnsi="Times New Roman"/>
          <w:sz w:val="22"/>
          <w:szCs w:val="22"/>
        </w:rPr>
      </w:pPr>
      <w:r w:rsidRPr="009023D9">
        <w:rPr>
          <w:rFonts w:ascii="Times New Roman" w:hAnsi="Times New Roman"/>
          <w:sz w:val="22"/>
          <w:szCs w:val="22"/>
        </w:rPr>
        <w:t xml:space="preserve">Continueremo il nostro percorso verso </w:t>
      </w:r>
      <w:proofErr w:type="spellStart"/>
      <w:r w:rsidRPr="009023D9">
        <w:rPr>
          <w:rFonts w:ascii="Times New Roman" w:hAnsi="Times New Roman"/>
          <w:sz w:val="22"/>
          <w:szCs w:val="22"/>
        </w:rPr>
        <w:t>Reykholt</w:t>
      </w:r>
      <w:proofErr w:type="spellEnd"/>
      <w:r w:rsidRPr="009023D9">
        <w:rPr>
          <w:rFonts w:ascii="Times New Roman" w:hAnsi="Times New Roman"/>
          <w:sz w:val="22"/>
          <w:szCs w:val="22"/>
        </w:rPr>
        <w:t>, un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luogo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storico in cui sono state scritte molte saghe vichinghe, e</w:t>
      </w:r>
      <w:r w:rsidR="00C96C5E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 xml:space="preserve">l'osservazione delle sorgenti termali di </w:t>
      </w:r>
      <w:proofErr w:type="spellStart"/>
      <w:r w:rsidRPr="009023D9">
        <w:rPr>
          <w:rFonts w:ascii="Times New Roman" w:hAnsi="Times New Roman"/>
          <w:sz w:val="22"/>
          <w:szCs w:val="22"/>
        </w:rPr>
        <w:t>Deildartunguhver</w:t>
      </w:r>
      <w:proofErr w:type="spellEnd"/>
      <w:r w:rsidRPr="009023D9">
        <w:rPr>
          <w:rFonts w:ascii="Times New Roman" w:hAnsi="Times New Roman"/>
          <w:sz w:val="22"/>
          <w:szCs w:val="22"/>
        </w:rPr>
        <w:t>.</w:t>
      </w:r>
    </w:p>
    <w:p w:rsidR="00EB0A13" w:rsidRPr="009023D9" w:rsidRDefault="00EB0A13" w:rsidP="00F92877">
      <w:pPr>
        <w:pStyle w:val="p1"/>
        <w:jc w:val="both"/>
        <w:rPr>
          <w:rFonts w:ascii="Times New Roman" w:hAnsi="Times New Roman"/>
          <w:sz w:val="22"/>
          <w:szCs w:val="22"/>
        </w:rPr>
      </w:pPr>
      <w:r w:rsidRPr="009023D9">
        <w:rPr>
          <w:rFonts w:ascii="Times New Roman" w:hAnsi="Times New Roman"/>
          <w:sz w:val="22"/>
          <w:szCs w:val="22"/>
        </w:rPr>
        <w:t xml:space="preserve">Quindi scopriremo </w:t>
      </w:r>
      <w:proofErr w:type="spellStart"/>
      <w:r w:rsidRPr="009023D9">
        <w:rPr>
          <w:rFonts w:ascii="Times New Roman" w:hAnsi="Times New Roman"/>
          <w:sz w:val="22"/>
          <w:szCs w:val="22"/>
        </w:rPr>
        <w:t>Hraunfossar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(cascata di lava) e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023D9">
        <w:rPr>
          <w:rFonts w:ascii="Times New Roman" w:hAnsi="Times New Roman"/>
          <w:sz w:val="22"/>
          <w:szCs w:val="22"/>
        </w:rPr>
        <w:t>Barnafossar</w:t>
      </w:r>
      <w:proofErr w:type="spellEnd"/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(cascata per bambini). Poi andremo al Parco Nazionale di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023D9">
        <w:rPr>
          <w:rFonts w:ascii="Times New Roman" w:hAnsi="Times New Roman"/>
          <w:sz w:val="22"/>
          <w:szCs w:val="22"/>
        </w:rPr>
        <w:t>Thingvellir</w:t>
      </w:r>
      <w:proofErr w:type="spellEnd"/>
      <w:r w:rsidRPr="009023D9">
        <w:rPr>
          <w:rFonts w:ascii="Times New Roman" w:hAnsi="Times New Roman"/>
          <w:sz w:val="22"/>
          <w:szCs w:val="22"/>
        </w:rPr>
        <w:t>, o "Valle del Parlamento", culla della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democrazia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islandese nell'anno 930 e primo parlamento europeo.</w:t>
      </w:r>
    </w:p>
    <w:p w:rsidR="00901E27" w:rsidRDefault="00EB0A13" w:rsidP="00F92877">
      <w:pPr>
        <w:pStyle w:val="p1"/>
        <w:jc w:val="both"/>
        <w:rPr>
          <w:rFonts w:ascii="Times New Roman" w:hAnsi="Times New Roman"/>
          <w:sz w:val="22"/>
          <w:szCs w:val="22"/>
        </w:rPr>
      </w:pPr>
      <w:r w:rsidRPr="009023D9">
        <w:rPr>
          <w:rFonts w:ascii="Times New Roman" w:hAnsi="Times New Roman"/>
          <w:sz w:val="22"/>
          <w:szCs w:val="22"/>
        </w:rPr>
        <w:t>Questo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patrimonio mondiale dell'UNESCO è interessante anche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dal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punto di vista geologico perché è possibile vedere</w:t>
      </w:r>
      <w:r w:rsidR="00C96C5E">
        <w:rPr>
          <w:rFonts w:ascii="Times New Roman" w:hAnsi="Times New Roman"/>
          <w:sz w:val="22"/>
          <w:szCs w:val="22"/>
        </w:rPr>
        <w:t xml:space="preserve"> </w:t>
      </w:r>
      <w:r w:rsidR="009023D9" w:rsidRPr="009023D9">
        <w:rPr>
          <w:rFonts w:ascii="Times New Roman" w:hAnsi="Times New Roman"/>
          <w:sz w:val="22"/>
          <w:szCs w:val="22"/>
        </w:rPr>
        <w:t>C</w:t>
      </w:r>
      <w:r w:rsidRPr="009023D9">
        <w:rPr>
          <w:rFonts w:ascii="Times New Roman" w:hAnsi="Times New Roman"/>
          <w:sz w:val="22"/>
          <w:szCs w:val="22"/>
        </w:rPr>
        <w:t>hiaramente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la linea di faglia causata dalla separazione delle placche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 xml:space="preserve">tettoniche eurasiatica e americana. </w:t>
      </w:r>
    </w:p>
    <w:p w:rsidR="00EB0A13" w:rsidRDefault="00EB0A13" w:rsidP="00F92877">
      <w:pPr>
        <w:pStyle w:val="p1"/>
        <w:jc w:val="both"/>
        <w:rPr>
          <w:rFonts w:ascii="Times New Roman" w:hAnsi="Times New Roman"/>
          <w:sz w:val="22"/>
          <w:szCs w:val="22"/>
        </w:rPr>
      </w:pPr>
      <w:r w:rsidRPr="009023D9">
        <w:rPr>
          <w:rFonts w:ascii="Times New Roman" w:hAnsi="Times New Roman"/>
          <w:sz w:val="22"/>
          <w:szCs w:val="22"/>
        </w:rPr>
        <w:t>Arrivo a Reykjavík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nel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pomeriggio, passeggiata panoramica per il centro con la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nostra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 xml:space="preserve">guida accompagnatrice, che ci </w:t>
      </w:r>
      <w:proofErr w:type="spellStart"/>
      <w:r w:rsidRPr="009023D9">
        <w:rPr>
          <w:rFonts w:ascii="Times New Roman" w:hAnsi="Times New Roman"/>
          <w:sz w:val="22"/>
          <w:szCs w:val="22"/>
        </w:rPr>
        <w:t>mostrerá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tra gli altri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luoghi,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 xml:space="preserve">l'iconica chiesa </w:t>
      </w:r>
      <w:proofErr w:type="spellStart"/>
      <w:r w:rsidRPr="009023D9">
        <w:rPr>
          <w:rFonts w:ascii="Times New Roman" w:hAnsi="Times New Roman"/>
          <w:sz w:val="22"/>
          <w:szCs w:val="22"/>
        </w:rPr>
        <w:t>Hallgrímskirkja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e il magnifico teatro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dell'opera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"</w:t>
      </w:r>
      <w:proofErr w:type="spellStart"/>
      <w:r w:rsidRPr="009023D9">
        <w:rPr>
          <w:rFonts w:ascii="Times New Roman" w:hAnsi="Times New Roman"/>
          <w:sz w:val="22"/>
          <w:szCs w:val="22"/>
        </w:rPr>
        <w:t>Harpa</w:t>
      </w:r>
      <w:proofErr w:type="spellEnd"/>
      <w:r w:rsidRPr="009023D9">
        <w:rPr>
          <w:rFonts w:ascii="Times New Roman" w:hAnsi="Times New Roman"/>
          <w:sz w:val="22"/>
          <w:szCs w:val="22"/>
        </w:rPr>
        <w:t>" (se non c'è tempo per fare la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passeggiata questo</w:t>
      </w:r>
      <w:r w:rsidR="009023D9" w:rsidRPr="009023D9">
        <w:rPr>
          <w:rFonts w:ascii="Times New Roman" w:hAnsi="Times New Roman"/>
          <w:sz w:val="22"/>
          <w:szCs w:val="22"/>
        </w:rPr>
        <w:t xml:space="preserve"> </w:t>
      </w:r>
      <w:r w:rsidRPr="009023D9">
        <w:rPr>
          <w:rFonts w:ascii="Times New Roman" w:hAnsi="Times New Roman"/>
          <w:sz w:val="22"/>
          <w:szCs w:val="22"/>
        </w:rPr>
        <w:t>giorno, lo faremo durante la mattina del giorno successivo).</w:t>
      </w:r>
    </w:p>
    <w:p w:rsidR="00901E27" w:rsidRPr="00901E27" w:rsidRDefault="00901E27" w:rsidP="00F92877">
      <w:pPr>
        <w:pStyle w:val="p1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proofErr w:type="spellStart"/>
      <w:r w:rsidRPr="00901E27">
        <w:rPr>
          <w:rFonts w:ascii="Times New Roman" w:hAnsi="Times New Roman"/>
          <w:b/>
          <w:bCs/>
          <w:i/>
          <w:iCs/>
          <w:sz w:val="22"/>
          <w:szCs w:val="22"/>
        </w:rPr>
        <w:t>Possbilità</w:t>
      </w:r>
      <w:proofErr w:type="spellEnd"/>
      <w:r w:rsidRPr="00901E27">
        <w:rPr>
          <w:rFonts w:ascii="Times New Roman" w:hAnsi="Times New Roman"/>
          <w:b/>
          <w:bCs/>
          <w:i/>
          <w:iCs/>
          <w:sz w:val="22"/>
          <w:szCs w:val="22"/>
        </w:rPr>
        <w:t xml:space="preserve"> di andare alla </w:t>
      </w:r>
      <w:proofErr w:type="spellStart"/>
      <w:r w:rsidRPr="00901E27">
        <w:rPr>
          <w:rFonts w:ascii="Times New Roman" w:hAnsi="Times New Roman"/>
          <w:b/>
          <w:bCs/>
          <w:i/>
          <w:iCs/>
          <w:sz w:val="22"/>
          <w:szCs w:val="22"/>
        </w:rPr>
        <w:t>Blue</w:t>
      </w:r>
      <w:proofErr w:type="spellEnd"/>
      <w:r w:rsidRPr="00901E27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901E27">
        <w:rPr>
          <w:rFonts w:ascii="Times New Roman" w:hAnsi="Times New Roman"/>
          <w:b/>
          <w:bCs/>
          <w:i/>
          <w:iCs/>
          <w:sz w:val="22"/>
          <w:szCs w:val="22"/>
        </w:rPr>
        <w:t>lagoon</w:t>
      </w:r>
      <w:proofErr w:type="spellEnd"/>
      <w:r w:rsidRPr="00901E27">
        <w:rPr>
          <w:rFonts w:ascii="Times New Roman" w:hAnsi="Times New Roman"/>
          <w:b/>
          <w:bCs/>
          <w:i/>
          <w:iCs/>
          <w:sz w:val="22"/>
          <w:szCs w:val="22"/>
        </w:rPr>
        <w:t xml:space="preserve"> – Escursione facoltativa costo € 150,00 </w:t>
      </w:r>
    </w:p>
    <w:p w:rsidR="00EB0A13" w:rsidRPr="009023D9" w:rsidRDefault="00EB0A13" w:rsidP="00F92877">
      <w:pPr>
        <w:pStyle w:val="p1"/>
        <w:jc w:val="both"/>
        <w:rPr>
          <w:rFonts w:ascii="Times New Roman" w:hAnsi="Times New Roman"/>
          <w:sz w:val="22"/>
          <w:szCs w:val="22"/>
        </w:rPr>
      </w:pPr>
      <w:r w:rsidRPr="009023D9">
        <w:rPr>
          <w:rFonts w:ascii="Times New Roman" w:hAnsi="Times New Roman"/>
          <w:sz w:val="22"/>
          <w:szCs w:val="22"/>
        </w:rPr>
        <w:t xml:space="preserve">Cena e Pernottamento Hotel Grandi </w:t>
      </w:r>
      <w:proofErr w:type="spellStart"/>
      <w:r w:rsidRPr="009023D9">
        <w:rPr>
          <w:rFonts w:ascii="Times New Roman" w:hAnsi="Times New Roman"/>
          <w:sz w:val="22"/>
          <w:szCs w:val="22"/>
        </w:rPr>
        <w:t>by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023D9">
        <w:rPr>
          <w:rFonts w:ascii="Times New Roman" w:hAnsi="Times New Roman"/>
          <w:sz w:val="22"/>
          <w:szCs w:val="22"/>
        </w:rPr>
        <w:t>Centerhotels</w:t>
      </w:r>
      <w:proofErr w:type="spellEnd"/>
      <w:r w:rsidRPr="009023D9">
        <w:rPr>
          <w:rFonts w:ascii="Times New Roman" w:hAnsi="Times New Roman"/>
          <w:sz w:val="22"/>
          <w:szCs w:val="22"/>
        </w:rPr>
        <w:t xml:space="preserve"> o similare </w:t>
      </w:r>
    </w:p>
    <w:p w:rsidR="00DC4E13" w:rsidRPr="009023D9" w:rsidRDefault="00DC4E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DC4E13" w:rsidRPr="009023D9" w:rsidRDefault="00DC4E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u w:val="single"/>
        </w:rPr>
      </w:pPr>
      <w:r w:rsidRPr="009023D9">
        <w:rPr>
          <w:rFonts w:ascii="Times New Roman" w:eastAsia="Times New Roman" w:hAnsi="Times New Roman" w:cs="Times New Roman"/>
          <w:b/>
          <w:i/>
          <w:iCs/>
          <w:color w:val="000000"/>
          <w:u w:val="single"/>
        </w:rPr>
        <w:t>8° giorno</w:t>
      </w:r>
      <w:r w:rsidR="00EB0A13" w:rsidRPr="009023D9">
        <w:rPr>
          <w:rFonts w:ascii="Times New Roman" w:eastAsia="Times New Roman" w:hAnsi="Times New Roman" w:cs="Times New Roman"/>
          <w:b/>
          <w:i/>
          <w:iCs/>
          <w:color w:val="000000"/>
          <w:u w:val="single"/>
        </w:rPr>
        <w:t xml:space="preserve">: REYKJAVIK – ITALIA </w:t>
      </w:r>
    </w:p>
    <w:p w:rsidR="009023D9" w:rsidRPr="00901E27" w:rsidRDefault="00DC4E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eading=h.tyjcwt" w:colFirst="0" w:colLast="0"/>
      <w:bookmarkEnd w:id="3"/>
      <w:r w:rsidRPr="009023D9">
        <w:rPr>
          <w:rFonts w:ascii="Times New Roman" w:eastAsia="Times New Roman" w:hAnsi="Times New Roman" w:cs="Times New Roman"/>
          <w:color w:val="000000"/>
        </w:rPr>
        <w:t xml:space="preserve">Prima colazione in hotel. </w:t>
      </w:r>
      <w:r w:rsidR="009023D9" w:rsidRPr="009023D9">
        <w:rPr>
          <w:rFonts w:ascii="Times New Roman" w:eastAsia="Times New Roman" w:hAnsi="Times New Roman" w:cs="Times New Roman"/>
          <w:color w:val="000000"/>
        </w:rPr>
        <w:t xml:space="preserve">Trasferimento in tempo utile in aeroporto per il rientro in Italia </w:t>
      </w:r>
    </w:p>
    <w:p w:rsidR="00DC4E13" w:rsidRDefault="00DC4E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DC4E13" w:rsidRPr="00F92877" w:rsidRDefault="00F92877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2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QUOTA DI PARTECIPAZIONE: € </w:t>
      </w:r>
      <w:r w:rsidR="0061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901E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61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00,00 </w:t>
      </w:r>
    </w:p>
    <w:p w:rsidR="00F92877" w:rsidRDefault="00F92877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SUPPL. Singola € 720,00 </w:t>
      </w:r>
    </w:p>
    <w:p w:rsidR="00F92877" w:rsidRDefault="00F92877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92877" w:rsidRPr="00F92877" w:rsidRDefault="00F92877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</w:pPr>
      <w:r w:rsidRPr="00F9287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La quota comprende:</w:t>
      </w:r>
    </w:p>
    <w:p w:rsidR="00F92877" w:rsidRDefault="00F92877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 xml:space="preserve">Voli di linea </w:t>
      </w:r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 xml:space="preserve">Tasse aeroportuali </w:t>
      </w:r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 xml:space="preserve">Assistenza aeroportuale </w:t>
      </w:r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>7 pernottamenti negli hotel elencati o similari</w:t>
      </w:r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>7 prime colazioni</w:t>
      </w:r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>7 cene a buffet o 3 portate</w:t>
      </w:r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>Accompagnatore italiano lungo il percorso</w:t>
      </w:r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>Bus privato come da programma</w:t>
      </w:r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 xml:space="preserve">Visita alla </w:t>
      </w:r>
      <w:proofErr w:type="spellStart"/>
      <w:r w:rsidRPr="002C4535">
        <w:rPr>
          <w:rFonts w:ascii="Times New Roman" w:hAnsi="Times New Roman"/>
          <w:sz w:val="22"/>
          <w:szCs w:val="22"/>
        </w:rPr>
        <w:t>greenhouse</w:t>
      </w:r>
      <w:proofErr w:type="spellEnd"/>
      <w:r w:rsidRPr="002C453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C4535">
        <w:rPr>
          <w:rFonts w:ascii="Times New Roman" w:hAnsi="Times New Roman"/>
          <w:sz w:val="22"/>
          <w:szCs w:val="22"/>
        </w:rPr>
        <w:t>Friheimar</w:t>
      </w:r>
      <w:proofErr w:type="spellEnd"/>
      <w:r w:rsidRPr="002C4535">
        <w:rPr>
          <w:rFonts w:ascii="Times New Roman" w:hAnsi="Times New Roman"/>
          <w:sz w:val="22"/>
          <w:szCs w:val="22"/>
        </w:rPr>
        <w:t xml:space="preserve"> con zuppa inclusa</w:t>
      </w:r>
    </w:p>
    <w:p w:rsidR="002C4535" w:rsidRPr="002C4535" w:rsidRDefault="002C4535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 xml:space="preserve">Visitare alla grotta di lava di </w:t>
      </w:r>
      <w:proofErr w:type="spellStart"/>
      <w:r w:rsidRPr="002C4535">
        <w:rPr>
          <w:rFonts w:ascii="Times New Roman" w:hAnsi="Times New Roman"/>
          <w:sz w:val="22"/>
          <w:szCs w:val="22"/>
        </w:rPr>
        <w:t>Vatnshellir</w:t>
      </w:r>
      <w:proofErr w:type="spellEnd"/>
      <w:r w:rsidRPr="002C4535">
        <w:rPr>
          <w:rFonts w:ascii="Times New Roman" w:hAnsi="Times New Roman"/>
          <w:sz w:val="22"/>
          <w:szCs w:val="22"/>
        </w:rPr>
        <w:t>.</w:t>
      </w:r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 xml:space="preserve">Ingresso ai bagni geotermali di </w:t>
      </w:r>
      <w:proofErr w:type="spellStart"/>
      <w:r w:rsidRPr="002C4535">
        <w:rPr>
          <w:rFonts w:ascii="Times New Roman" w:hAnsi="Times New Roman"/>
          <w:sz w:val="22"/>
          <w:szCs w:val="22"/>
        </w:rPr>
        <w:t>Myvatn</w:t>
      </w:r>
      <w:proofErr w:type="spellEnd"/>
    </w:p>
    <w:p w:rsidR="002C4535" w:rsidRPr="002C4535" w:rsidRDefault="002C4535" w:rsidP="002C4535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4383D"/>
        </w:rPr>
      </w:pPr>
      <w:r w:rsidRPr="002C4535">
        <w:rPr>
          <w:rFonts w:ascii="Times New Roman" w:eastAsia="Times New Roman" w:hAnsi="Times New Roman" w:cs="Times New Roman"/>
          <w:color w:val="34383D"/>
        </w:rPr>
        <w:t xml:space="preserve">Navigazione sulla Navigazione Glaciale di </w:t>
      </w:r>
      <w:proofErr w:type="spellStart"/>
      <w:r w:rsidRPr="002C4535">
        <w:rPr>
          <w:rFonts w:ascii="Times New Roman" w:eastAsia="Times New Roman" w:hAnsi="Times New Roman" w:cs="Times New Roman"/>
          <w:color w:val="34383D"/>
        </w:rPr>
        <w:t>Jokulsarlon</w:t>
      </w:r>
      <w:proofErr w:type="spellEnd"/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>Avvistamento balene in barca</w:t>
      </w:r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 xml:space="preserve">Ingresso museo </w:t>
      </w:r>
      <w:proofErr w:type="spellStart"/>
      <w:r w:rsidRPr="002C4535">
        <w:rPr>
          <w:rFonts w:ascii="Times New Roman" w:hAnsi="Times New Roman"/>
          <w:sz w:val="22"/>
          <w:szCs w:val="22"/>
        </w:rPr>
        <w:t>Glaumbaer</w:t>
      </w:r>
      <w:proofErr w:type="spellEnd"/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 xml:space="preserve">Trasferimenti in/out </w:t>
      </w:r>
      <w:proofErr w:type="spellStart"/>
      <w:r w:rsidRPr="002C4535">
        <w:rPr>
          <w:rFonts w:ascii="Times New Roman" w:hAnsi="Times New Roman"/>
          <w:sz w:val="22"/>
          <w:szCs w:val="22"/>
        </w:rPr>
        <w:t>pvt</w:t>
      </w:r>
      <w:proofErr w:type="spellEnd"/>
    </w:p>
    <w:p w:rsidR="00F92877" w:rsidRPr="002C4535" w:rsidRDefault="00F92877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>Visite a tutti i siti naturalistici menzionati nel programma</w:t>
      </w:r>
    </w:p>
    <w:p w:rsidR="00F92877" w:rsidRPr="002C4535" w:rsidRDefault="00534158" w:rsidP="00534158">
      <w:pPr>
        <w:pStyle w:val="p1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2C4535">
        <w:rPr>
          <w:rFonts w:ascii="Times New Roman" w:hAnsi="Times New Roman"/>
          <w:sz w:val="22"/>
          <w:szCs w:val="22"/>
        </w:rPr>
        <w:t xml:space="preserve">Assicurazione medico bagaglio </w:t>
      </w:r>
    </w:p>
    <w:p w:rsidR="00F92877" w:rsidRDefault="00F92877" w:rsidP="002C4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92877" w:rsidRPr="00F92877" w:rsidRDefault="00F92877" w:rsidP="002C4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</w:pPr>
      <w:r w:rsidRPr="00F92877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La quota non comprende:</w:t>
      </w:r>
    </w:p>
    <w:p w:rsidR="00F92877" w:rsidRDefault="00F92877" w:rsidP="002C4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92877" w:rsidRDefault="00F92877" w:rsidP="00F92877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Pranzi</w:t>
      </w:r>
    </w:p>
    <w:p w:rsidR="00534158" w:rsidRDefault="00534158" w:rsidP="00F92877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Bevande ai pasti </w:t>
      </w:r>
    </w:p>
    <w:p w:rsidR="00F92877" w:rsidRDefault="00F92877" w:rsidP="00F92877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Assicurazione annullamento </w:t>
      </w:r>
      <w:r w:rsidR="00534158">
        <w:rPr>
          <w:rFonts w:ascii="Times New Roman" w:eastAsia="Times New Roman" w:hAnsi="Times New Roman" w:cs="Times New Roman"/>
          <w:color w:val="000000"/>
        </w:rPr>
        <w:t xml:space="preserve"> € 150,00 </w:t>
      </w:r>
    </w:p>
    <w:p w:rsidR="00F92877" w:rsidRDefault="00534158" w:rsidP="00F92877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Extra di carattere personale </w:t>
      </w:r>
    </w:p>
    <w:p w:rsidR="00534158" w:rsidRDefault="00534158" w:rsidP="00F92877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Quando non espressamente specificato </w:t>
      </w:r>
    </w:p>
    <w:p w:rsidR="00534158" w:rsidRPr="00F92877" w:rsidRDefault="00534158" w:rsidP="0053415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C4E13" w:rsidRPr="00EB0A13" w:rsidRDefault="00DC4E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0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Operativo voli:</w:t>
      </w:r>
    </w:p>
    <w:p w:rsidR="00DC4E13" w:rsidRPr="00390FAD" w:rsidRDefault="00DC4E13" w:rsidP="00F92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0A13" w:rsidRDefault="00EB0A13" w:rsidP="00F928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2877">
        <w:rPr>
          <w:rFonts w:ascii="Times New Roman" w:eastAsia="Times New Roman" w:hAnsi="Times New Roman" w:cs="Times New Roman"/>
        </w:rPr>
        <w:t>FI 949 21JUL  VCEKEF  16:10-18:50</w:t>
      </w:r>
      <w:r w:rsidRPr="00F92877">
        <w:rPr>
          <w:rFonts w:ascii="Times New Roman" w:eastAsia="Times New Roman" w:hAnsi="Times New Roman" w:cs="Times New Roman"/>
        </w:rPr>
        <w:br/>
        <w:t xml:space="preserve">FI 948 28JUL  KEFVCE  08:20-15:00 </w:t>
      </w:r>
    </w:p>
    <w:p w:rsidR="000359DE" w:rsidRPr="000359DE" w:rsidRDefault="000359DE" w:rsidP="00F928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359DE" w:rsidRPr="000359DE" w:rsidRDefault="000359DE" w:rsidP="00F928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359DE">
        <w:rPr>
          <w:rFonts w:ascii="Times New Roman" w:eastAsia="Times New Roman" w:hAnsi="Times New Roman" w:cs="Times New Roman"/>
          <w:sz w:val="16"/>
          <w:szCs w:val="16"/>
        </w:rPr>
        <w:t>Direzione Tecnica: Impronte Viaggi e Turismo Srl</w:t>
      </w:r>
    </w:p>
    <w:p w:rsidR="00EB0A13" w:rsidRPr="00EB0A13" w:rsidRDefault="00EB0A13" w:rsidP="00EB0A13">
      <w:pPr>
        <w:spacing w:after="0" w:line="240" w:lineRule="auto"/>
        <w:rPr>
          <w:rFonts w:ascii="Helvetica" w:eastAsia="Times New Roman" w:hAnsi="Helvetica" w:cs="Times New Roman"/>
          <w:sz w:val="18"/>
          <w:szCs w:val="18"/>
        </w:rPr>
      </w:pPr>
    </w:p>
    <w:p w:rsidR="00A94378" w:rsidRPr="007800E6" w:rsidRDefault="00A94378" w:rsidP="00EB0A13">
      <w:pPr>
        <w:spacing w:after="0" w:line="240" w:lineRule="auto"/>
        <w:rPr>
          <w:rFonts w:ascii="Times" w:eastAsia="Times New Roman" w:hAnsi="Times" w:cs="Calibri"/>
          <w:color w:val="000000"/>
          <w:sz w:val="24"/>
          <w:szCs w:val="24"/>
          <w:lang w:val="es-ES"/>
        </w:rPr>
      </w:pPr>
    </w:p>
    <w:sectPr w:rsidR="00A94378" w:rsidRPr="007800E6" w:rsidSect="00072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5EC" w:rsidRDefault="00FB15EC" w:rsidP="00072FC2">
      <w:r>
        <w:separator/>
      </w:r>
    </w:p>
  </w:endnote>
  <w:endnote w:type="continuationSeparator" w:id="0">
    <w:p w:rsidR="00FB15EC" w:rsidRDefault="00FB15EC" w:rsidP="00072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42" w:rsidRDefault="007B0C4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42" w:rsidRDefault="007B0C4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42" w:rsidRDefault="007B0C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5EC" w:rsidRDefault="00FB15EC" w:rsidP="00072FC2">
      <w:r>
        <w:separator/>
      </w:r>
    </w:p>
  </w:footnote>
  <w:footnote w:type="continuationSeparator" w:id="0">
    <w:p w:rsidR="00FB15EC" w:rsidRDefault="00FB15EC" w:rsidP="00072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42" w:rsidRDefault="007B0C4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65" w:rsidRDefault="000359DE" w:rsidP="00075517">
    <w:pPr>
      <w:pStyle w:val="Intestazione"/>
      <w:tabs>
        <w:tab w:val="clear" w:pos="4819"/>
        <w:tab w:val="clear" w:pos="9638"/>
        <w:tab w:val="left" w:pos="2842"/>
      </w:tabs>
    </w:pPr>
    <w:r w:rsidRPr="000359DE">
      <w:rPr>
        <w:noProof/>
      </w:rPr>
      <w:drawing>
        <wp:inline distT="0" distB="0" distL="0" distR="0">
          <wp:extent cx="1403096" cy="355553"/>
          <wp:effectExtent l="19050" t="0" r="6604" b="0"/>
          <wp:docPr id="2" name="Immagine 1" descr="C:\Users\Lenovo\Desktop\ViaggiInPellegrinaggio_logon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\Desktop\ViaggiInPellegrinaggio_logo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096" cy="3555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7551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42" w:rsidRDefault="007B0C4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4D39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48593D"/>
    <w:multiLevelType w:val="multilevel"/>
    <w:tmpl w:val="81DC6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8521FF"/>
    <w:multiLevelType w:val="hybridMultilevel"/>
    <w:tmpl w:val="5D64192E"/>
    <w:lvl w:ilvl="0" w:tplc="967452B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25639"/>
    <w:multiLevelType w:val="multilevel"/>
    <w:tmpl w:val="163E874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8943F78"/>
    <w:multiLevelType w:val="hybridMultilevel"/>
    <w:tmpl w:val="49F6D8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5303C"/>
    <w:multiLevelType w:val="hybridMultilevel"/>
    <w:tmpl w:val="7FFC6EE8"/>
    <w:lvl w:ilvl="0" w:tplc="4BF67A2C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21671"/>
    <w:multiLevelType w:val="hybridMultilevel"/>
    <w:tmpl w:val="43FEBFB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D450F"/>
    <w:multiLevelType w:val="hybridMultilevel"/>
    <w:tmpl w:val="689CA18A"/>
    <w:lvl w:ilvl="0" w:tplc="C8D2977E">
      <w:start w:val="18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3738F"/>
    <w:multiLevelType w:val="hybridMultilevel"/>
    <w:tmpl w:val="F484FD86"/>
    <w:lvl w:ilvl="0" w:tplc="CCBCE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B6892"/>
    <w:multiLevelType w:val="hybridMultilevel"/>
    <w:tmpl w:val="E1AC09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C3658"/>
    <w:multiLevelType w:val="hybridMultilevel"/>
    <w:tmpl w:val="21D2C94A"/>
    <w:lvl w:ilvl="0" w:tplc="238E654A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730C8"/>
    <w:multiLevelType w:val="multilevel"/>
    <w:tmpl w:val="35BE3A3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0C85AC6"/>
    <w:multiLevelType w:val="multilevel"/>
    <w:tmpl w:val="47AAB4D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41A327B"/>
    <w:multiLevelType w:val="hybridMultilevel"/>
    <w:tmpl w:val="B2F287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FE6AAF"/>
    <w:multiLevelType w:val="hybridMultilevel"/>
    <w:tmpl w:val="78D022B8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7647EE"/>
    <w:multiLevelType w:val="hybridMultilevel"/>
    <w:tmpl w:val="F51E2944"/>
    <w:lvl w:ilvl="0" w:tplc="6DE082B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E565BB"/>
    <w:multiLevelType w:val="hybridMultilevel"/>
    <w:tmpl w:val="0E345B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373E29"/>
    <w:multiLevelType w:val="multilevel"/>
    <w:tmpl w:val="F2DC908C"/>
    <w:lvl w:ilvl="0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16859C0"/>
    <w:multiLevelType w:val="hybridMultilevel"/>
    <w:tmpl w:val="B088FC1C"/>
    <w:lvl w:ilvl="0" w:tplc="46AA74F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84F2B"/>
    <w:multiLevelType w:val="multilevel"/>
    <w:tmpl w:val="E146D71C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7936526"/>
    <w:multiLevelType w:val="hybridMultilevel"/>
    <w:tmpl w:val="7FCC177C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7329B"/>
    <w:multiLevelType w:val="hybridMultilevel"/>
    <w:tmpl w:val="B066DA12"/>
    <w:lvl w:ilvl="0" w:tplc="A9C44FA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D7FE9"/>
    <w:multiLevelType w:val="multilevel"/>
    <w:tmpl w:val="DFE0468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21E2EAB"/>
    <w:multiLevelType w:val="hybridMultilevel"/>
    <w:tmpl w:val="46C8B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45CE8"/>
    <w:multiLevelType w:val="hybridMultilevel"/>
    <w:tmpl w:val="84B6C776"/>
    <w:lvl w:ilvl="0" w:tplc="46AA74F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34EFD"/>
    <w:multiLevelType w:val="multilevel"/>
    <w:tmpl w:val="00006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B8040DE"/>
    <w:multiLevelType w:val="multilevel"/>
    <w:tmpl w:val="723E4066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22"/>
  </w:num>
  <w:num w:numId="6">
    <w:abstractNumId w:val="8"/>
  </w:num>
  <w:num w:numId="7">
    <w:abstractNumId w:val="10"/>
  </w:num>
  <w:num w:numId="8">
    <w:abstractNumId w:val="16"/>
  </w:num>
  <w:num w:numId="9">
    <w:abstractNumId w:val="23"/>
  </w:num>
  <w:num w:numId="10">
    <w:abstractNumId w:val="12"/>
  </w:num>
  <w:num w:numId="11">
    <w:abstractNumId w:val="15"/>
  </w:num>
  <w:num w:numId="12">
    <w:abstractNumId w:val="13"/>
  </w:num>
  <w:num w:numId="13">
    <w:abstractNumId w:val="20"/>
  </w:num>
  <w:num w:numId="14">
    <w:abstractNumId w:val="27"/>
  </w:num>
  <w:num w:numId="15">
    <w:abstractNumId w:val="4"/>
  </w:num>
  <w:num w:numId="16">
    <w:abstractNumId w:val="18"/>
  </w:num>
  <w:num w:numId="17">
    <w:abstractNumId w:val="7"/>
  </w:num>
  <w:num w:numId="18">
    <w:abstractNumId w:val="11"/>
  </w:num>
  <w:num w:numId="19">
    <w:abstractNumId w:val="5"/>
  </w:num>
  <w:num w:numId="20">
    <w:abstractNumId w:val="21"/>
  </w:num>
  <w:num w:numId="21">
    <w:abstractNumId w:val="17"/>
  </w:num>
  <w:num w:numId="22">
    <w:abstractNumId w:val="14"/>
  </w:num>
  <w:num w:numId="23">
    <w:abstractNumId w:val="24"/>
  </w:num>
  <w:num w:numId="24">
    <w:abstractNumId w:val="2"/>
  </w:num>
  <w:num w:numId="25">
    <w:abstractNumId w:val="3"/>
  </w:num>
  <w:num w:numId="26">
    <w:abstractNumId w:val="26"/>
  </w:num>
  <w:num w:numId="27">
    <w:abstractNumId w:val="25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8E2"/>
    <w:rsid w:val="00000056"/>
    <w:rsid w:val="00002A4D"/>
    <w:rsid w:val="00012E38"/>
    <w:rsid w:val="00024D7D"/>
    <w:rsid w:val="000359DE"/>
    <w:rsid w:val="00040FFF"/>
    <w:rsid w:val="00041B86"/>
    <w:rsid w:val="00043A1B"/>
    <w:rsid w:val="00043E76"/>
    <w:rsid w:val="00047FDD"/>
    <w:rsid w:val="0007164D"/>
    <w:rsid w:val="00072FC2"/>
    <w:rsid w:val="00073990"/>
    <w:rsid w:val="00075517"/>
    <w:rsid w:val="0009070D"/>
    <w:rsid w:val="000A139B"/>
    <w:rsid w:val="000B1DF8"/>
    <w:rsid w:val="000B3CA3"/>
    <w:rsid w:val="000B482E"/>
    <w:rsid w:val="000D027E"/>
    <w:rsid w:val="000D229D"/>
    <w:rsid w:val="000D636E"/>
    <w:rsid w:val="000D6E5B"/>
    <w:rsid w:val="000E2222"/>
    <w:rsid w:val="000E32D4"/>
    <w:rsid w:val="000E5F41"/>
    <w:rsid w:val="000F2B10"/>
    <w:rsid w:val="000F505F"/>
    <w:rsid w:val="00106CFB"/>
    <w:rsid w:val="00106D03"/>
    <w:rsid w:val="0011260D"/>
    <w:rsid w:val="00146A15"/>
    <w:rsid w:val="00153A73"/>
    <w:rsid w:val="00155C65"/>
    <w:rsid w:val="00166B81"/>
    <w:rsid w:val="00167C99"/>
    <w:rsid w:val="00170F67"/>
    <w:rsid w:val="00171CD7"/>
    <w:rsid w:val="001749A2"/>
    <w:rsid w:val="001A0AB1"/>
    <w:rsid w:val="001B4292"/>
    <w:rsid w:val="001B4A5D"/>
    <w:rsid w:val="001B5816"/>
    <w:rsid w:val="001B72A0"/>
    <w:rsid w:val="001C2104"/>
    <w:rsid w:val="001E50B8"/>
    <w:rsid w:val="001E6555"/>
    <w:rsid w:val="001F50D9"/>
    <w:rsid w:val="001F69E2"/>
    <w:rsid w:val="00203DAA"/>
    <w:rsid w:val="002150BC"/>
    <w:rsid w:val="00226A72"/>
    <w:rsid w:val="002315C8"/>
    <w:rsid w:val="00250396"/>
    <w:rsid w:val="002768ED"/>
    <w:rsid w:val="0028561D"/>
    <w:rsid w:val="002C19C7"/>
    <w:rsid w:val="002C4535"/>
    <w:rsid w:val="002C5AFD"/>
    <w:rsid w:val="002E61AB"/>
    <w:rsid w:val="002F1B64"/>
    <w:rsid w:val="002F3031"/>
    <w:rsid w:val="00303284"/>
    <w:rsid w:val="00303CC1"/>
    <w:rsid w:val="003061D2"/>
    <w:rsid w:val="00306DFF"/>
    <w:rsid w:val="0031144C"/>
    <w:rsid w:val="00313505"/>
    <w:rsid w:val="00322506"/>
    <w:rsid w:val="0034335F"/>
    <w:rsid w:val="0038651E"/>
    <w:rsid w:val="00390FAD"/>
    <w:rsid w:val="0039355C"/>
    <w:rsid w:val="003A115F"/>
    <w:rsid w:val="003D1C77"/>
    <w:rsid w:val="003F128D"/>
    <w:rsid w:val="003F5CDE"/>
    <w:rsid w:val="00402F07"/>
    <w:rsid w:val="00416ECE"/>
    <w:rsid w:val="004244A4"/>
    <w:rsid w:val="004245A9"/>
    <w:rsid w:val="004307F4"/>
    <w:rsid w:val="004628E2"/>
    <w:rsid w:val="00462FD5"/>
    <w:rsid w:val="00473DAB"/>
    <w:rsid w:val="00476F25"/>
    <w:rsid w:val="00483F92"/>
    <w:rsid w:val="00490A09"/>
    <w:rsid w:val="004A3279"/>
    <w:rsid w:val="004B18BC"/>
    <w:rsid w:val="004B6351"/>
    <w:rsid w:val="004C3EC5"/>
    <w:rsid w:val="004C44CF"/>
    <w:rsid w:val="004E45D2"/>
    <w:rsid w:val="004E7F51"/>
    <w:rsid w:val="00531EB1"/>
    <w:rsid w:val="00534158"/>
    <w:rsid w:val="00541A41"/>
    <w:rsid w:val="00547414"/>
    <w:rsid w:val="0055700E"/>
    <w:rsid w:val="00561162"/>
    <w:rsid w:val="00561A58"/>
    <w:rsid w:val="005703D4"/>
    <w:rsid w:val="00583645"/>
    <w:rsid w:val="005948C8"/>
    <w:rsid w:val="005B7345"/>
    <w:rsid w:val="005C2C45"/>
    <w:rsid w:val="005C4D0C"/>
    <w:rsid w:val="005C7269"/>
    <w:rsid w:val="005D3D7C"/>
    <w:rsid w:val="005D41A3"/>
    <w:rsid w:val="005E54B9"/>
    <w:rsid w:val="005F2675"/>
    <w:rsid w:val="0060339A"/>
    <w:rsid w:val="00605785"/>
    <w:rsid w:val="00606C92"/>
    <w:rsid w:val="00612E2E"/>
    <w:rsid w:val="00616BF4"/>
    <w:rsid w:val="00636E10"/>
    <w:rsid w:val="006379E3"/>
    <w:rsid w:val="00637F8A"/>
    <w:rsid w:val="006505F2"/>
    <w:rsid w:val="00666067"/>
    <w:rsid w:val="0067518F"/>
    <w:rsid w:val="00682EAB"/>
    <w:rsid w:val="006840CA"/>
    <w:rsid w:val="006B5591"/>
    <w:rsid w:val="006C3DB7"/>
    <w:rsid w:val="006D1612"/>
    <w:rsid w:val="006D2EBF"/>
    <w:rsid w:val="006E2BFD"/>
    <w:rsid w:val="006F18CC"/>
    <w:rsid w:val="006F7C5B"/>
    <w:rsid w:val="00705E88"/>
    <w:rsid w:val="007120A6"/>
    <w:rsid w:val="007205AB"/>
    <w:rsid w:val="00743EF8"/>
    <w:rsid w:val="00744389"/>
    <w:rsid w:val="00755D12"/>
    <w:rsid w:val="00770C75"/>
    <w:rsid w:val="007800E6"/>
    <w:rsid w:val="007A4F8C"/>
    <w:rsid w:val="007B0C42"/>
    <w:rsid w:val="007B3098"/>
    <w:rsid w:val="007C4E2C"/>
    <w:rsid w:val="00806F3D"/>
    <w:rsid w:val="0082076B"/>
    <w:rsid w:val="008213C0"/>
    <w:rsid w:val="008323C6"/>
    <w:rsid w:val="00837DB8"/>
    <w:rsid w:val="00852BAB"/>
    <w:rsid w:val="0086018D"/>
    <w:rsid w:val="008706A6"/>
    <w:rsid w:val="008760FA"/>
    <w:rsid w:val="0087622E"/>
    <w:rsid w:val="00877225"/>
    <w:rsid w:val="00883FED"/>
    <w:rsid w:val="008A748B"/>
    <w:rsid w:val="008C0F8C"/>
    <w:rsid w:val="008C2E05"/>
    <w:rsid w:val="008F52C1"/>
    <w:rsid w:val="00901E27"/>
    <w:rsid w:val="009023D9"/>
    <w:rsid w:val="00904E9E"/>
    <w:rsid w:val="00910ACE"/>
    <w:rsid w:val="0091668A"/>
    <w:rsid w:val="00925B76"/>
    <w:rsid w:val="009427F0"/>
    <w:rsid w:val="009479C1"/>
    <w:rsid w:val="009B31F7"/>
    <w:rsid w:val="009B4919"/>
    <w:rsid w:val="009B7427"/>
    <w:rsid w:val="009D0436"/>
    <w:rsid w:val="009E0B1C"/>
    <w:rsid w:val="009E0DA9"/>
    <w:rsid w:val="009E159A"/>
    <w:rsid w:val="009E4582"/>
    <w:rsid w:val="00A0082E"/>
    <w:rsid w:val="00A210D1"/>
    <w:rsid w:val="00A25925"/>
    <w:rsid w:val="00A364D6"/>
    <w:rsid w:val="00A92057"/>
    <w:rsid w:val="00A92D41"/>
    <w:rsid w:val="00A94378"/>
    <w:rsid w:val="00A946A7"/>
    <w:rsid w:val="00AA2F90"/>
    <w:rsid w:val="00AC69FD"/>
    <w:rsid w:val="00AD2462"/>
    <w:rsid w:val="00AD7C18"/>
    <w:rsid w:val="00AE083A"/>
    <w:rsid w:val="00AF2E44"/>
    <w:rsid w:val="00AF512A"/>
    <w:rsid w:val="00B06865"/>
    <w:rsid w:val="00B069B8"/>
    <w:rsid w:val="00B12930"/>
    <w:rsid w:val="00B2079C"/>
    <w:rsid w:val="00B22AE9"/>
    <w:rsid w:val="00B777D8"/>
    <w:rsid w:val="00B81858"/>
    <w:rsid w:val="00B87332"/>
    <w:rsid w:val="00B928D3"/>
    <w:rsid w:val="00BB287E"/>
    <w:rsid w:val="00BB7744"/>
    <w:rsid w:val="00BD34F0"/>
    <w:rsid w:val="00BD5A02"/>
    <w:rsid w:val="00BE29AE"/>
    <w:rsid w:val="00C04F16"/>
    <w:rsid w:val="00C17805"/>
    <w:rsid w:val="00C21D9C"/>
    <w:rsid w:val="00C27E7E"/>
    <w:rsid w:val="00C31826"/>
    <w:rsid w:val="00C40F3A"/>
    <w:rsid w:val="00C41069"/>
    <w:rsid w:val="00C45BA4"/>
    <w:rsid w:val="00C47B8F"/>
    <w:rsid w:val="00C51C31"/>
    <w:rsid w:val="00C61B02"/>
    <w:rsid w:val="00C66F83"/>
    <w:rsid w:val="00C745EF"/>
    <w:rsid w:val="00C74E77"/>
    <w:rsid w:val="00C96C5E"/>
    <w:rsid w:val="00CD708A"/>
    <w:rsid w:val="00CE53CA"/>
    <w:rsid w:val="00D048F2"/>
    <w:rsid w:val="00D23706"/>
    <w:rsid w:val="00D30F32"/>
    <w:rsid w:val="00D36FD6"/>
    <w:rsid w:val="00D37067"/>
    <w:rsid w:val="00D46510"/>
    <w:rsid w:val="00D8655E"/>
    <w:rsid w:val="00DA3B13"/>
    <w:rsid w:val="00DC4E13"/>
    <w:rsid w:val="00DC7F03"/>
    <w:rsid w:val="00DD6AE4"/>
    <w:rsid w:val="00DF7CBC"/>
    <w:rsid w:val="00E10033"/>
    <w:rsid w:val="00E15D8D"/>
    <w:rsid w:val="00E20521"/>
    <w:rsid w:val="00E31220"/>
    <w:rsid w:val="00E34A18"/>
    <w:rsid w:val="00E42D76"/>
    <w:rsid w:val="00E46EEA"/>
    <w:rsid w:val="00E53144"/>
    <w:rsid w:val="00E760A8"/>
    <w:rsid w:val="00E85D67"/>
    <w:rsid w:val="00E91E39"/>
    <w:rsid w:val="00E939D2"/>
    <w:rsid w:val="00EB0A13"/>
    <w:rsid w:val="00ED2331"/>
    <w:rsid w:val="00ED6C9E"/>
    <w:rsid w:val="00EE059B"/>
    <w:rsid w:val="00EE217B"/>
    <w:rsid w:val="00EF0A0A"/>
    <w:rsid w:val="00EF3303"/>
    <w:rsid w:val="00EF5B18"/>
    <w:rsid w:val="00F01618"/>
    <w:rsid w:val="00F020AB"/>
    <w:rsid w:val="00F145BA"/>
    <w:rsid w:val="00F154C3"/>
    <w:rsid w:val="00F44C7D"/>
    <w:rsid w:val="00F45562"/>
    <w:rsid w:val="00F5031E"/>
    <w:rsid w:val="00F50709"/>
    <w:rsid w:val="00F51087"/>
    <w:rsid w:val="00F5562D"/>
    <w:rsid w:val="00F57895"/>
    <w:rsid w:val="00F70AA5"/>
    <w:rsid w:val="00F76CB7"/>
    <w:rsid w:val="00F76FDE"/>
    <w:rsid w:val="00F82DE6"/>
    <w:rsid w:val="00F902E0"/>
    <w:rsid w:val="00F92877"/>
    <w:rsid w:val="00FB15EC"/>
    <w:rsid w:val="00FB3238"/>
    <w:rsid w:val="00FD00C2"/>
    <w:rsid w:val="00FD1F2B"/>
    <w:rsid w:val="00FE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DF8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5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B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38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38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FC2"/>
  </w:style>
  <w:style w:type="paragraph" w:styleId="Pidipagina">
    <w:name w:val="footer"/>
    <w:basedOn w:val="Normale"/>
    <w:link w:val="Pidipagina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FC2"/>
  </w:style>
  <w:style w:type="paragraph" w:styleId="Rientrocorpodeltesto3">
    <w:name w:val="Body Text Indent 3"/>
    <w:basedOn w:val="Normale"/>
    <w:link w:val="Rientrocorpodeltesto3Carattere"/>
    <w:rsid w:val="000B1DF8"/>
    <w:pPr>
      <w:spacing w:after="0" w:line="240" w:lineRule="auto"/>
      <w:ind w:left="1416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B1DF8"/>
    <w:rPr>
      <w:rFonts w:ascii="Arial Narrow" w:eastAsia="Times New Roman" w:hAnsi="Arial Narrow" w:cs="Times New Roman"/>
      <w:sz w:val="20"/>
      <w:szCs w:val="20"/>
    </w:rPr>
  </w:style>
  <w:style w:type="paragraph" w:styleId="Corpodeltesto">
    <w:name w:val="Body Text"/>
    <w:basedOn w:val="Normale"/>
    <w:link w:val="CorpodeltestoCarattere"/>
    <w:rsid w:val="000B1DF8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0B1DF8"/>
    <w:rPr>
      <w:rFonts w:ascii="Arial Narrow" w:eastAsia="Times New Roman" w:hAnsi="Arial Narrow" w:cs="Times New Roman"/>
      <w:sz w:val="20"/>
      <w:szCs w:val="20"/>
    </w:rPr>
  </w:style>
  <w:style w:type="character" w:customStyle="1" w:styleId="hps">
    <w:name w:val="hps"/>
    <w:basedOn w:val="Carpredefinitoparagrafo"/>
    <w:rsid w:val="005703D4"/>
  </w:style>
  <w:style w:type="character" w:customStyle="1" w:styleId="shorttext">
    <w:name w:val="short_text"/>
    <w:basedOn w:val="Carpredefinitoparagrafo"/>
    <w:rsid w:val="005703D4"/>
  </w:style>
  <w:style w:type="character" w:customStyle="1" w:styleId="BLOCKBOLD">
    <w:name w:val="BLOCK BOLD"/>
    <w:rsid w:val="009E0B1C"/>
    <w:rPr>
      <w:rFonts w:ascii="Trebuchet MS" w:hAnsi="Trebuchet MS" w:cs="Trebuchet MS"/>
      <w:b/>
      <w:bCs/>
      <w:caps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9E0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B81858"/>
    <w:rPr>
      <w:color w:val="0563C1"/>
      <w:u w:val="single"/>
    </w:rPr>
  </w:style>
  <w:style w:type="paragraph" w:styleId="NormaleWeb">
    <w:name w:val="Normal (Web)"/>
    <w:basedOn w:val="Normale"/>
    <w:unhideWhenUsed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estobase">
    <w:name w:val="testobase"/>
    <w:basedOn w:val="Normale"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essunaspaziatura">
    <w:name w:val="No Spacing"/>
    <w:qFormat/>
    <w:rsid w:val="00D23706"/>
    <w:rPr>
      <w:rFonts w:ascii="Cambria" w:eastAsia="MS Mincho" w:hAnsi="Cambria" w:cs="Times New Roman"/>
      <w:sz w:val="22"/>
      <w:szCs w:val="22"/>
    </w:rPr>
  </w:style>
  <w:style w:type="paragraph" w:customStyle="1" w:styleId="Default">
    <w:name w:val="Default"/>
    <w:rsid w:val="006C3DB7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customStyle="1" w:styleId="Normal1">
    <w:name w:val="Normal1"/>
    <w:basedOn w:val="Normale"/>
    <w:qFormat/>
    <w:rsid w:val="00ED2331"/>
    <w:pPr>
      <w:suppressAutoHyphens/>
      <w:spacing w:beforeAutospacing="1" w:afterAutospacing="1" w:line="240" w:lineRule="auto"/>
      <w:jc w:val="both"/>
    </w:pPr>
    <w:rPr>
      <w:rFonts w:ascii="Tahoma" w:eastAsia="Times New Roman" w:hAnsi="Tahoma" w:cs="Tahoma"/>
      <w:color w:val="FFFFFF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Carpredefinitoparagrafo"/>
    <w:rsid w:val="00FE5357"/>
  </w:style>
  <w:style w:type="character" w:customStyle="1" w:styleId="grassettosott1">
    <w:name w:val="grassettosott1"/>
    <w:basedOn w:val="Carpredefinitoparagrafo"/>
    <w:rsid w:val="00B777D8"/>
  </w:style>
  <w:style w:type="character" w:customStyle="1" w:styleId="Titolo1Carattere">
    <w:name w:val="Titolo 1 Carattere"/>
    <w:basedOn w:val="Carpredefinitoparagrafo"/>
    <w:link w:val="Titolo1"/>
    <w:uiPriority w:val="9"/>
    <w:rsid w:val="00C45B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1">
    <w:name w:val="p1"/>
    <w:basedOn w:val="Normale"/>
    <w:rsid w:val="00EB0A13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</w:rPr>
  </w:style>
  <w:style w:type="character" w:customStyle="1" w:styleId="s1">
    <w:name w:val="s1"/>
    <w:basedOn w:val="Carpredefinitoparagrafo"/>
    <w:rsid w:val="00F9287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impronteviaggi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bellucci</dc:creator>
  <cp:keywords/>
  <dc:description/>
  <cp:lastModifiedBy>Lenovo</cp:lastModifiedBy>
  <cp:revision>15</cp:revision>
  <cp:lastPrinted>2016-12-23T15:18:00Z</cp:lastPrinted>
  <dcterms:created xsi:type="dcterms:W3CDTF">2025-09-05T11:02:00Z</dcterms:created>
  <dcterms:modified xsi:type="dcterms:W3CDTF">2025-12-01T15:55:00Z</dcterms:modified>
</cp:coreProperties>
</file>