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B10" w:rsidRPr="000F2B10" w:rsidRDefault="003D2B1A" w:rsidP="00473DAB">
      <w:pPr>
        <w:spacing w:after="0"/>
        <w:jc w:val="center"/>
        <w:rPr>
          <w:rFonts w:ascii="Times New Roman" w:hAnsi="Times New Roman" w:cs="Times New Roman"/>
          <w:b/>
          <w:caps/>
          <w:sz w:val="32"/>
          <w:szCs w:val="24"/>
        </w:rPr>
      </w:pPr>
      <w:r>
        <w:rPr>
          <w:rFonts w:ascii="Times New Roman" w:hAnsi="Times New Roman" w:cs="Times New Roman"/>
          <w:b/>
          <w:caps/>
          <w:sz w:val="32"/>
          <w:szCs w:val="24"/>
        </w:rPr>
        <w:t xml:space="preserve">PELLEGRINAGGIO </w:t>
      </w:r>
      <w:r w:rsidR="00910ACE">
        <w:rPr>
          <w:rFonts w:ascii="Times New Roman" w:hAnsi="Times New Roman" w:cs="Times New Roman"/>
          <w:b/>
          <w:caps/>
          <w:sz w:val="32"/>
          <w:szCs w:val="24"/>
        </w:rPr>
        <w:t xml:space="preserve"> IN TERRA SANTA</w:t>
      </w:r>
    </w:p>
    <w:p w:rsidR="00473DAB" w:rsidRDefault="003D2B1A" w:rsidP="00473DAB">
      <w:pPr>
        <w:spacing w:after="0"/>
        <w:jc w:val="center"/>
        <w:rPr>
          <w:rFonts w:ascii="Times New Roman" w:hAnsi="Times New Roman" w:cs="Times New Roman"/>
          <w:caps/>
          <w:sz w:val="24"/>
          <w:szCs w:val="24"/>
        </w:rPr>
      </w:pPr>
      <w:r>
        <w:rPr>
          <w:rFonts w:ascii="Times New Roman" w:hAnsi="Times New Roman" w:cs="Times New Roman"/>
          <w:sz w:val="24"/>
          <w:szCs w:val="24"/>
        </w:rPr>
        <w:t xml:space="preserve"> 07 -  14  Settembre</w:t>
      </w:r>
      <w:r w:rsidR="0027006F">
        <w:rPr>
          <w:rFonts w:ascii="Times New Roman" w:hAnsi="Times New Roman" w:cs="Times New Roman"/>
          <w:sz w:val="24"/>
          <w:szCs w:val="24"/>
        </w:rPr>
        <w:t xml:space="preserve">  2018</w:t>
      </w:r>
    </w:p>
    <w:p w:rsidR="00171CD7" w:rsidRPr="00473DAB" w:rsidRDefault="00171CD7" w:rsidP="00473DAB">
      <w:pPr>
        <w:spacing w:after="0"/>
        <w:ind w:left="-238" w:right="-482"/>
        <w:rPr>
          <w:rFonts w:ascii="Times New Roman" w:hAnsi="Times New Roman" w:cs="Times New Roman"/>
          <w:b/>
          <w:sz w:val="24"/>
          <w:szCs w:val="24"/>
        </w:rPr>
      </w:pPr>
      <w:bookmarkStart w:id="0" w:name="_GoBack"/>
      <w:bookmarkEnd w:id="0"/>
    </w:p>
    <w:p w:rsidR="00171CD7" w:rsidRPr="00473DAB" w:rsidRDefault="00171CD7" w:rsidP="00473DAB">
      <w:pPr>
        <w:spacing w:after="0"/>
        <w:ind w:left="-238" w:right="-482"/>
        <w:jc w:val="center"/>
        <w:rPr>
          <w:rFonts w:ascii="Times New Roman" w:hAnsi="Times New Roman" w:cs="Times New Roman"/>
          <w:b/>
          <w:i/>
          <w:color w:val="FF0000"/>
          <w:sz w:val="24"/>
          <w:szCs w:val="24"/>
        </w:rPr>
      </w:pPr>
      <w:r w:rsidRPr="00473DAB">
        <w:rPr>
          <w:rFonts w:ascii="Times New Roman" w:hAnsi="Times New Roman" w:cs="Times New Roman"/>
          <w:b/>
          <w:i/>
          <w:color w:val="FF0000"/>
          <w:sz w:val="24"/>
          <w:szCs w:val="24"/>
        </w:rPr>
        <w:t xml:space="preserve">PROGRAMMA DI VIAGGIO  </w:t>
      </w:r>
    </w:p>
    <w:p w:rsidR="000F2B10" w:rsidRPr="00473DAB" w:rsidRDefault="000F2B10" w:rsidP="00473DAB">
      <w:pPr>
        <w:spacing w:after="0"/>
        <w:rPr>
          <w:rFonts w:ascii="Times New Roman" w:hAnsi="Times New Roman" w:cs="Times New Roman"/>
          <w:b/>
          <w:i/>
          <w:caps/>
          <w:sz w:val="24"/>
          <w:szCs w:val="24"/>
          <w:u w:val="single"/>
        </w:rPr>
      </w:pPr>
    </w:p>
    <w:p w:rsidR="000F2B10" w:rsidRPr="00473DAB" w:rsidRDefault="000F2B10" w:rsidP="00473DAB">
      <w:pPr>
        <w:spacing w:after="0"/>
        <w:rPr>
          <w:rFonts w:ascii="Times New Roman" w:hAnsi="Times New Roman" w:cs="Times New Roman"/>
          <w:b/>
          <w:i/>
          <w:caps/>
          <w:sz w:val="24"/>
          <w:szCs w:val="24"/>
          <w:u w:val="single"/>
        </w:rPr>
      </w:pPr>
      <w:r w:rsidRPr="00473DAB">
        <w:rPr>
          <w:rFonts w:ascii="Times New Roman" w:hAnsi="Times New Roman" w:cs="Times New Roman"/>
          <w:b/>
          <w:i/>
          <w:caps/>
          <w:sz w:val="24"/>
          <w:szCs w:val="24"/>
          <w:u w:val="single"/>
        </w:rPr>
        <w:t xml:space="preserve">1 GIORNO – ROMA – TEL AVIV – NAZARETH </w:t>
      </w:r>
    </w:p>
    <w:p w:rsidR="000F2B10" w:rsidRPr="00473DAB" w:rsidRDefault="0091668A" w:rsidP="00473DAB">
      <w:pPr>
        <w:spacing w:after="0"/>
        <w:ind w:firstLine="8"/>
        <w:jc w:val="both"/>
        <w:rPr>
          <w:rFonts w:ascii="Times New Roman" w:hAnsi="Times New Roman" w:cs="Times New Roman"/>
          <w:sz w:val="24"/>
          <w:szCs w:val="24"/>
        </w:rPr>
      </w:pPr>
      <w:r w:rsidRPr="00473DAB">
        <w:rPr>
          <w:rFonts w:ascii="Times New Roman" w:hAnsi="Times New Roman" w:cs="Times New Roman"/>
          <w:sz w:val="24"/>
          <w:szCs w:val="24"/>
        </w:rPr>
        <w:t>Ritrov</w:t>
      </w:r>
      <w:r w:rsidR="005E3E67">
        <w:rPr>
          <w:rFonts w:ascii="Times New Roman" w:hAnsi="Times New Roman" w:cs="Times New Roman"/>
          <w:sz w:val="24"/>
          <w:szCs w:val="24"/>
        </w:rPr>
        <w:t>o dei partecipanti in aeroporto a Venezia.</w:t>
      </w:r>
      <w:r w:rsidRPr="00473DAB">
        <w:rPr>
          <w:rFonts w:ascii="Times New Roman" w:hAnsi="Times New Roman" w:cs="Times New Roman"/>
          <w:sz w:val="24"/>
          <w:szCs w:val="24"/>
        </w:rPr>
        <w:t xml:space="preserve"> Operazioni di imbarco e partenza per Tel Aviv. All’arrivo incontro con la guida, sistemazione in pullman e partenza per la Galilea. Lungo il percorso sosta ad Haifa – Monte Carmelo visita della Chiesa “Stella Maris” (se possibile) per iniziare il nostro pellegrinaggio sotto gli auspici di Maria e di S. Elia, profeta. Proseguimento per Nazareth. Sistemazione in albergo: cena e pernottamento. </w:t>
      </w:r>
    </w:p>
    <w:p w:rsidR="000F2B10" w:rsidRPr="00473DAB" w:rsidRDefault="000F2B10" w:rsidP="00473DAB">
      <w:pPr>
        <w:spacing w:after="0"/>
        <w:jc w:val="both"/>
        <w:rPr>
          <w:rFonts w:ascii="Times New Roman" w:hAnsi="Times New Roman" w:cs="Times New Roman"/>
          <w:sz w:val="24"/>
          <w:szCs w:val="24"/>
          <w:u w:val="single"/>
        </w:rPr>
      </w:pPr>
    </w:p>
    <w:p w:rsidR="000F2B10" w:rsidRPr="00473DAB" w:rsidRDefault="000F2B10" w:rsidP="00473DAB">
      <w:pPr>
        <w:spacing w:after="0"/>
        <w:jc w:val="both"/>
        <w:rPr>
          <w:rFonts w:ascii="Times New Roman" w:hAnsi="Times New Roman" w:cs="Times New Roman"/>
          <w:b/>
          <w:i/>
          <w:sz w:val="24"/>
          <w:szCs w:val="24"/>
          <w:u w:val="single"/>
        </w:rPr>
      </w:pPr>
      <w:r w:rsidRPr="00473DAB">
        <w:rPr>
          <w:rFonts w:ascii="Times New Roman" w:hAnsi="Times New Roman" w:cs="Times New Roman"/>
          <w:b/>
          <w:i/>
          <w:sz w:val="24"/>
          <w:szCs w:val="24"/>
          <w:u w:val="single"/>
        </w:rPr>
        <w:t xml:space="preserve">2 GIORNO -  NAZARETH – CANA – NAZARETH </w:t>
      </w:r>
    </w:p>
    <w:p w:rsidR="000F2B10" w:rsidRPr="00473DAB" w:rsidRDefault="000F2B10" w:rsidP="00473DAB">
      <w:pPr>
        <w:pStyle w:val="Rientrocorpodeltesto3"/>
        <w:spacing w:line="276" w:lineRule="auto"/>
        <w:ind w:left="0"/>
        <w:rPr>
          <w:rFonts w:ascii="Times New Roman" w:hAnsi="Times New Roman"/>
          <w:sz w:val="24"/>
          <w:szCs w:val="24"/>
        </w:rPr>
      </w:pPr>
      <w:r w:rsidRPr="00473DAB">
        <w:rPr>
          <w:rFonts w:ascii="Times New Roman" w:hAnsi="Times New Roman"/>
          <w:sz w:val="24"/>
          <w:szCs w:val="24"/>
        </w:rPr>
        <w:t xml:space="preserve">Mattinata dedicata alla visita di Nazareth: Basilica dell’Annunciazione, Chiesa di S. Giuseppe e Fontana della Vergine. Nel primo pomeriggio, salita in minibus sul Monte Tabor, Santuario della Trasfigurazione. Proseguimento per Cana luogo del primo miracolo di Gesù, la trasformazione dell’acqua in vino nelle nozze di Cana. Rientro a </w:t>
      </w:r>
      <w:r w:rsidRPr="00473DAB">
        <w:rPr>
          <w:rFonts w:ascii="Times New Roman" w:hAnsi="Times New Roman"/>
          <w:b/>
          <w:sz w:val="24"/>
          <w:szCs w:val="24"/>
        </w:rPr>
        <w:t>Nazareth</w:t>
      </w:r>
      <w:r w:rsidRPr="00473DAB">
        <w:rPr>
          <w:rFonts w:ascii="Times New Roman" w:hAnsi="Times New Roman"/>
          <w:sz w:val="24"/>
          <w:szCs w:val="24"/>
        </w:rPr>
        <w:t xml:space="preserve">, cena e pernottamento. </w:t>
      </w:r>
    </w:p>
    <w:p w:rsidR="000F2B10" w:rsidRPr="00473DAB" w:rsidRDefault="000F2B10" w:rsidP="00473DAB">
      <w:pPr>
        <w:spacing w:after="0"/>
        <w:jc w:val="both"/>
        <w:rPr>
          <w:rFonts w:ascii="Times New Roman" w:hAnsi="Times New Roman" w:cs="Times New Roman"/>
          <w:sz w:val="24"/>
          <w:szCs w:val="24"/>
        </w:rPr>
      </w:pPr>
    </w:p>
    <w:p w:rsidR="000F2B10" w:rsidRPr="00473DAB" w:rsidRDefault="000F2B10" w:rsidP="00473DAB">
      <w:pPr>
        <w:spacing w:after="0"/>
        <w:rPr>
          <w:rFonts w:ascii="Times New Roman" w:hAnsi="Times New Roman" w:cs="Times New Roman"/>
          <w:b/>
          <w:i/>
          <w:caps/>
          <w:sz w:val="24"/>
          <w:szCs w:val="24"/>
          <w:u w:val="single"/>
        </w:rPr>
      </w:pPr>
      <w:r w:rsidRPr="00473DAB">
        <w:rPr>
          <w:rFonts w:ascii="Times New Roman" w:hAnsi="Times New Roman" w:cs="Times New Roman"/>
          <w:b/>
          <w:i/>
          <w:caps/>
          <w:sz w:val="24"/>
          <w:szCs w:val="24"/>
          <w:u w:val="single"/>
        </w:rPr>
        <w:t xml:space="preserve">3 GIORNO – NazaretH </w:t>
      </w:r>
      <w:r w:rsidRPr="00473DAB">
        <w:rPr>
          <w:rFonts w:ascii="Times New Roman" w:hAnsi="Times New Roman" w:cs="Times New Roman"/>
          <w:b/>
          <w:i/>
          <w:sz w:val="24"/>
          <w:szCs w:val="24"/>
          <w:u w:val="single"/>
        </w:rPr>
        <w:t xml:space="preserve">– </w:t>
      </w:r>
      <w:r w:rsidRPr="00473DAB">
        <w:rPr>
          <w:rFonts w:ascii="Times New Roman" w:hAnsi="Times New Roman" w:cs="Times New Roman"/>
          <w:b/>
          <w:i/>
          <w:caps/>
          <w:sz w:val="24"/>
          <w:szCs w:val="24"/>
          <w:u w:val="single"/>
        </w:rPr>
        <w:t>LAGO DI TIBERIADE</w:t>
      </w:r>
    </w:p>
    <w:p w:rsidR="0038651E" w:rsidRPr="0038651E" w:rsidRDefault="0038651E" w:rsidP="0038651E">
      <w:pPr>
        <w:pStyle w:val="Rientrocorpodeltesto3"/>
        <w:ind w:left="0" w:firstLine="8"/>
        <w:rPr>
          <w:rFonts w:ascii="Times New Roman" w:hAnsi="Times New Roman"/>
          <w:sz w:val="24"/>
        </w:rPr>
      </w:pPr>
      <w:r w:rsidRPr="0038651E">
        <w:rPr>
          <w:rFonts w:ascii="Times New Roman" w:hAnsi="Times New Roman"/>
          <w:sz w:val="24"/>
        </w:rPr>
        <w:t>Pensione completa. Partenza per Tiberiade, traversata del lago in battello e visita ai luoghi evangelici di Capernaum centro del Ministero di Gesù, casa di S. Pietro e Tagba luogo della moltiplicazione dei pani e dei pesci; proseguimento per il monte delle Beatitudini luogo del sermone della montagna. Proseguimento e sosta sul fiume Giordano – rinnovo delle promesse battesimali – Rientro a Nazareth, cena e pernottamento.</w:t>
      </w:r>
    </w:p>
    <w:p w:rsidR="005E54B9" w:rsidRPr="00473DAB" w:rsidRDefault="005E54B9" w:rsidP="00473DAB">
      <w:pPr>
        <w:spacing w:after="0"/>
        <w:jc w:val="both"/>
        <w:rPr>
          <w:rFonts w:ascii="Times New Roman" w:hAnsi="Times New Roman" w:cs="Times New Roman"/>
          <w:sz w:val="24"/>
          <w:szCs w:val="24"/>
        </w:rPr>
      </w:pPr>
    </w:p>
    <w:p w:rsidR="005E54B9" w:rsidRPr="00473DAB" w:rsidRDefault="005E54B9" w:rsidP="00473DAB">
      <w:pPr>
        <w:spacing w:after="0"/>
        <w:rPr>
          <w:rFonts w:ascii="Times New Roman" w:hAnsi="Times New Roman" w:cs="Times New Roman"/>
          <w:b/>
          <w:i/>
          <w:sz w:val="24"/>
          <w:szCs w:val="24"/>
          <w:u w:val="single"/>
        </w:rPr>
      </w:pPr>
      <w:r w:rsidRPr="00473DAB">
        <w:rPr>
          <w:rFonts w:ascii="Times New Roman" w:hAnsi="Times New Roman" w:cs="Times New Roman"/>
          <w:b/>
          <w:i/>
          <w:caps/>
          <w:sz w:val="24"/>
          <w:szCs w:val="24"/>
          <w:u w:val="single"/>
        </w:rPr>
        <w:t xml:space="preserve">4 GIORNO – GERICO – DESERTO </w:t>
      </w:r>
      <w:r w:rsidR="00F902E0" w:rsidRPr="00473DAB">
        <w:rPr>
          <w:rFonts w:ascii="Times New Roman" w:hAnsi="Times New Roman" w:cs="Times New Roman"/>
          <w:b/>
          <w:i/>
          <w:caps/>
          <w:sz w:val="24"/>
          <w:szCs w:val="24"/>
          <w:u w:val="single"/>
        </w:rPr>
        <w:t>–</w:t>
      </w:r>
      <w:r w:rsidRPr="00473DAB">
        <w:rPr>
          <w:rFonts w:ascii="Times New Roman" w:hAnsi="Times New Roman" w:cs="Times New Roman"/>
          <w:b/>
          <w:i/>
          <w:caps/>
          <w:sz w:val="24"/>
          <w:szCs w:val="24"/>
          <w:u w:val="single"/>
        </w:rPr>
        <w:t xml:space="preserve"> betlemme</w:t>
      </w:r>
    </w:p>
    <w:p w:rsidR="005E54B9" w:rsidRPr="00473DAB" w:rsidRDefault="005E54B9" w:rsidP="00473DAB">
      <w:pPr>
        <w:spacing w:after="0"/>
        <w:jc w:val="both"/>
        <w:rPr>
          <w:rFonts w:ascii="Times New Roman" w:hAnsi="Times New Roman" w:cs="Times New Roman"/>
          <w:b/>
          <w:sz w:val="24"/>
          <w:szCs w:val="24"/>
        </w:rPr>
      </w:pPr>
      <w:r w:rsidRPr="00473DAB">
        <w:rPr>
          <w:rFonts w:ascii="Times New Roman" w:hAnsi="Times New Roman" w:cs="Times New Roman"/>
          <w:sz w:val="24"/>
          <w:szCs w:val="24"/>
        </w:rPr>
        <w:t xml:space="preserve">Dopo colazione scenderemo a </w:t>
      </w:r>
      <w:r w:rsidRPr="00473DAB">
        <w:rPr>
          <w:rFonts w:ascii="Times New Roman" w:hAnsi="Times New Roman" w:cs="Times New Roman"/>
          <w:b/>
          <w:bCs/>
          <w:sz w:val="24"/>
          <w:szCs w:val="24"/>
        </w:rPr>
        <w:t>Gerico</w:t>
      </w:r>
      <w:r w:rsidRPr="00473DAB">
        <w:rPr>
          <w:rFonts w:ascii="Times New Roman" w:hAnsi="Times New Roman" w:cs="Times New Roman"/>
          <w:sz w:val="24"/>
          <w:szCs w:val="24"/>
        </w:rPr>
        <w:t xml:space="preserve">. Prima sosta, sulle rive del Giordano a </w:t>
      </w:r>
      <w:r w:rsidRPr="00473DAB">
        <w:rPr>
          <w:rFonts w:ascii="Times New Roman" w:hAnsi="Times New Roman" w:cs="Times New Roman"/>
          <w:b/>
          <w:sz w:val="24"/>
          <w:szCs w:val="24"/>
        </w:rPr>
        <w:t>Qasrel-Yahud</w:t>
      </w:r>
      <w:r w:rsidRPr="00473DAB">
        <w:rPr>
          <w:rFonts w:ascii="Times New Roman" w:hAnsi="Times New Roman" w:cs="Times New Roman"/>
          <w:sz w:val="24"/>
          <w:szCs w:val="24"/>
        </w:rPr>
        <w:t xml:space="preserve">, luogo del battesimo di Gesù ad opera del Battista. Quindi </w:t>
      </w:r>
      <w:r w:rsidRPr="00473DAB">
        <w:rPr>
          <w:rFonts w:ascii="Times New Roman" w:hAnsi="Times New Roman" w:cs="Times New Roman"/>
          <w:b/>
          <w:sz w:val="24"/>
          <w:szCs w:val="24"/>
        </w:rPr>
        <w:t>Qumran</w:t>
      </w:r>
      <w:r w:rsidRPr="00473DAB">
        <w:rPr>
          <w:rFonts w:ascii="Times New Roman" w:hAnsi="Times New Roman" w:cs="Times New Roman"/>
          <w:sz w:val="24"/>
          <w:szCs w:val="24"/>
        </w:rPr>
        <w:t xml:space="preserve">, luogo dove furono rinvenuti i più antichi manoscritti della Bibbia giunti fino a noi. (Poi scenderemo al Mar Morto dove sarà possibile fare il bagno in spiaggia attrezzata). Entriamo a </w:t>
      </w:r>
      <w:r w:rsidRPr="00473DAB">
        <w:rPr>
          <w:rFonts w:ascii="Times New Roman" w:hAnsi="Times New Roman" w:cs="Times New Roman"/>
          <w:b/>
          <w:i/>
          <w:iCs/>
          <w:sz w:val="24"/>
          <w:szCs w:val="24"/>
        </w:rPr>
        <w:t>Gerico</w:t>
      </w:r>
      <w:r w:rsidRPr="00473DAB">
        <w:rPr>
          <w:rFonts w:ascii="Times New Roman" w:hAnsi="Times New Roman" w:cs="Times New Roman"/>
          <w:sz w:val="24"/>
          <w:szCs w:val="24"/>
        </w:rPr>
        <w:t xml:space="preserve">, la città di Zaccheo e del cieco Bartimeo. </w:t>
      </w:r>
      <w:r w:rsidRPr="00473DAB">
        <w:rPr>
          <w:rFonts w:ascii="Times New Roman" w:hAnsi="Times New Roman" w:cs="Times New Roman"/>
          <w:i/>
          <w:iCs/>
          <w:sz w:val="24"/>
          <w:szCs w:val="24"/>
        </w:rPr>
        <w:t xml:space="preserve">Visita alla parrocchia del Buon Pastore. </w:t>
      </w:r>
      <w:r w:rsidRPr="00473DAB">
        <w:rPr>
          <w:rFonts w:ascii="Times New Roman" w:hAnsi="Times New Roman" w:cs="Times New Roman"/>
          <w:sz w:val="24"/>
          <w:szCs w:val="24"/>
        </w:rPr>
        <w:t xml:space="preserve">Proseguiamo nel Deserto (Wadi Kelt, San Giorgio in Koziba, ecc.). Cena e pernottamento a </w:t>
      </w:r>
      <w:r w:rsidRPr="00473DAB">
        <w:rPr>
          <w:rFonts w:ascii="Times New Roman" w:hAnsi="Times New Roman" w:cs="Times New Roman"/>
          <w:b/>
          <w:bCs/>
          <w:sz w:val="24"/>
          <w:szCs w:val="24"/>
        </w:rPr>
        <w:t>Betlemme</w:t>
      </w:r>
      <w:r w:rsidRPr="00473DAB">
        <w:rPr>
          <w:rFonts w:ascii="Times New Roman" w:hAnsi="Times New Roman" w:cs="Times New Roman"/>
          <w:b/>
          <w:sz w:val="24"/>
          <w:szCs w:val="24"/>
        </w:rPr>
        <w:t>.</w:t>
      </w:r>
    </w:p>
    <w:p w:rsidR="005E54B9" w:rsidRPr="00473DAB" w:rsidRDefault="005E54B9" w:rsidP="00473DAB">
      <w:pPr>
        <w:spacing w:after="0"/>
        <w:jc w:val="both"/>
        <w:rPr>
          <w:rFonts w:ascii="Times New Roman" w:hAnsi="Times New Roman" w:cs="Times New Roman"/>
          <w:b/>
          <w:sz w:val="24"/>
          <w:szCs w:val="24"/>
        </w:rPr>
      </w:pPr>
    </w:p>
    <w:p w:rsidR="005E54B9" w:rsidRPr="00473DAB" w:rsidRDefault="005E54B9" w:rsidP="00473DAB">
      <w:pPr>
        <w:spacing w:after="0"/>
        <w:rPr>
          <w:rFonts w:ascii="Times New Roman" w:hAnsi="Times New Roman" w:cs="Times New Roman"/>
          <w:b/>
          <w:i/>
          <w:caps/>
          <w:sz w:val="24"/>
          <w:szCs w:val="24"/>
          <w:u w:val="single"/>
        </w:rPr>
      </w:pPr>
      <w:r w:rsidRPr="00473DAB">
        <w:rPr>
          <w:rFonts w:ascii="Times New Roman" w:hAnsi="Times New Roman" w:cs="Times New Roman"/>
          <w:b/>
          <w:i/>
          <w:caps/>
          <w:sz w:val="24"/>
          <w:szCs w:val="24"/>
          <w:u w:val="single"/>
        </w:rPr>
        <w:t xml:space="preserve">5 GIORNO – betleMME </w:t>
      </w:r>
      <w:r w:rsidR="002F3031" w:rsidRPr="00473DAB">
        <w:rPr>
          <w:rFonts w:ascii="Times New Roman" w:hAnsi="Times New Roman" w:cs="Times New Roman"/>
          <w:b/>
          <w:i/>
          <w:caps/>
          <w:sz w:val="24"/>
          <w:szCs w:val="24"/>
          <w:u w:val="single"/>
        </w:rPr>
        <w:t xml:space="preserve">– masada </w:t>
      </w:r>
      <w:r w:rsidR="006F18CC" w:rsidRPr="00473DAB">
        <w:rPr>
          <w:rFonts w:ascii="Times New Roman" w:hAnsi="Times New Roman" w:cs="Times New Roman"/>
          <w:b/>
          <w:i/>
          <w:caps/>
          <w:sz w:val="24"/>
          <w:szCs w:val="24"/>
          <w:u w:val="single"/>
        </w:rPr>
        <w:t>–</w:t>
      </w:r>
      <w:r w:rsidR="002F3031" w:rsidRPr="00473DAB">
        <w:rPr>
          <w:rFonts w:ascii="Times New Roman" w:hAnsi="Times New Roman" w:cs="Times New Roman"/>
          <w:b/>
          <w:i/>
          <w:caps/>
          <w:sz w:val="24"/>
          <w:szCs w:val="24"/>
          <w:u w:val="single"/>
        </w:rPr>
        <w:t xml:space="preserve"> betlemme</w:t>
      </w:r>
    </w:p>
    <w:p w:rsidR="002F3031" w:rsidRPr="00473DAB" w:rsidRDefault="002F3031" w:rsidP="00473DAB">
      <w:pPr>
        <w:spacing w:after="0"/>
        <w:jc w:val="both"/>
        <w:rPr>
          <w:rFonts w:ascii="Times New Roman" w:hAnsi="Times New Roman" w:cs="Times New Roman"/>
          <w:sz w:val="24"/>
          <w:szCs w:val="24"/>
        </w:rPr>
      </w:pPr>
      <w:r w:rsidRPr="00473DAB">
        <w:rPr>
          <w:rFonts w:ascii="Times New Roman" w:hAnsi="Times New Roman" w:cs="Times New Roman"/>
          <w:sz w:val="24"/>
          <w:szCs w:val="24"/>
        </w:rPr>
        <w:t>Prima colazione e partenza per Masada. Salita in funivia alla fortezza erodiana e visita. Pranzo. Pomeriggio dedicato</w:t>
      </w:r>
      <w:r w:rsidR="005E54B9" w:rsidRPr="00473DAB">
        <w:rPr>
          <w:rFonts w:ascii="Times New Roman" w:hAnsi="Times New Roman" w:cs="Times New Roman"/>
          <w:sz w:val="24"/>
          <w:szCs w:val="24"/>
        </w:rPr>
        <w:t xml:space="preserve"> alla visita dei luoghi legati alla nascita del Salvatore: </w:t>
      </w:r>
      <w:r w:rsidR="005E54B9" w:rsidRPr="00473DAB">
        <w:rPr>
          <w:rFonts w:ascii="Times New Roman" w:hAnsi="Times New Roman" w:cs="Times New Roman"/>
          <w:b/>
          <w:bCs/>
          <w:sz w:val="24"/>
          <w:szCs w:val="24"/>
        </w:rPr>
        <w:t>BethSahur</w:t>
      </w:r>
      <w:r w:rsidR="005E54B9" w:rsidRPr="00473DAB">
        <w:rPr>
          <w:rFonts w:ascii="Times New Roman" w:hAnsi="Times New Roman" w:cs="Times New Roman"/>
          <w:sz w:val="24"/>
          <w:szCs w:val="24"/>
        </w:rPr>
        <w:t xml:space="preserve">, dove l’angelo apparve ai Pastori nella Notte Santa. Quindi </w:t>
      </w:r>
      <w:r w:rsidR="005E54B9" w:rsidRPr="00473DAB">
        <w:rPr>
          <w:rFonts w:ascii="Times New Roman" w:hAnsi="Times New Roman" w:cs="Times New Roman"/>
          <w:b/>
          <w:bCs/>
          <w:sz w:val="24"/>
          <w:szCs w:val="24"/>
        </w:rPr>
        <w:t>Betlemme</w:t>
      </w:r>
      <w:r w:rsidR="005E54B9" w:rsidRPr="00473DAB">
        <w:rPr>
          <w:rFonts w:ascii="Times New Roman" w:hAnsi="Times New Roman" w:cs="Times New Roman"/>
          <w:sz w:val="24"/>
          <w:szCs w:val="24"/>
        </w:rPr>
        <w:t xml:space="preserve">: la Basilica sulla </w:t>
      </w:r>
      <w:r w:rsidR="005E54B9" w:rsidRPr="00473DAB">
        <w:rPr>
          <w:rFonts w:ascii="Times New Roman" w:hAnsi="Times New Roman" w:cs="Times New Roman"/>
          <w:b/>
          <w:bCs/>
          <w:sz w:val="24"/>
          <w:szCs w:val="24"/>
        </w:rPr>
        <w:t>Grotta della Natività</w:t>
      </w:r>
      <w:r w:rsidR="005E54B9" w:rsidRPr="00473DAB">
        <w:rPr>
          <w:rFonts w:ascii="Times New Roman" w:hAnsi="Times New Roman" w:cs="Times New Roman"/>
          <w:sz w:val="24"/>
          <w:szCs w:val="24"/>
        </w:rPr>
        <w:t xml:space="preserve">, le </w:t>
      </w:r>
      <w:r w:rsidR="005E54B9" w:rsidRPr="00473DAB">
        <w:rPr>
          <w:rFonts w:ascii="Times New Roman" w:hAnsi="Times New Roman" w:cs="Times New Roman"/>
          <w:b/>
          <w:bCs/>
          <w:sz w:val="24"/>
          <w:szCs w:val="24"/>
        </w:rPr>
        <w:t>Grotte di S. Girolamo</w:t>
      </w:r>
      <w:r w:rsidR="005E54B9" w:rsidRPr="00473DAB">
        <w:rPr>
          <w:rFonts w:ascii="Times New Roman" w:hAnsi="Times New Roman" w:cs="Times New Roman"/>
          <w:sz w:val="24"/>
          <w:szCs w:val="24"/>
        </w:rPr>
        <w:t xml:space="preserve">, la </w:t>
      </w:r>
      <w:r w:rsidR="005E54B9" w:rsidRPr="00473DAB">
        <w:rPr>
          <w:rFonts w:ascii="Times New Roman" w:hAnsi="Times New Roman" w:cs="Times New Roman"/>
          <w:b/>
          <w:bCs/>
          <w:sz w:val="24"/>
          <w:szCs w:val="24"/>
        </w:rPr>
        <w:t>Grotta del Latte</w:t>
      </w:r>
      <w:r w:rsidR="005E54B9" w:rsidRPr="00473DAB">
        <w:rPr>
          <w:rFonts w:ascii="Times New Roman" w:hAnsi="Times New Roman" w:cs="Times New Roman"/>
          <w:sz w:val="24"/>
          <w:szCs w:val="24"/>
        </w:rPr>
        <w:t xml:space="preserve">. </w:t>
      </w:r>
    </w:p>
    <w:p w:rsidR="005E54B9" w:rsidRPr="00473DAB" w:rsidRDefault="005E54B9" w:rsidP="00473DAB">
      <w:pPr>
        <w:spacing w:after="0"/>
        <w:jc w:val="both"/>
        <w:rPr>
          <w:rFonts w:ascii="Times New Roman" w:hAnsi="Times New Roman" w:cs="Times New Roman"/>
          <w:b/>
          <w:sz w:val="24"/>
          <w:szCs w:val="24"/>
        </w:rPr>
      </w:pPr>
      <w:r w:rsidRPr="00473DAB">
        <w:rPr>
          <w:rFonts w:ascii="Times New Roman" w:hAnsi="Times New Roman" w:cs="Times New Roman"/>
          <w:sz w:val="24"/>
          <w:szCs w:val="24"/>
        </w:rPr>
        <w:t xml:space="preserve">Cena e pernottamento a </w:t>
      </w:r>
      <w:r w:rsidRPr="00473DAB">
        <w:rPr>
          <w:rFonts w:ascii="Times New Roman" w:hAnsi="Times New Roman" w:cs="Times New Roman"/>
          <w:b/>
          <w:sz w:val="24"/>
          <w:szCs w:val="24"/>
        </w:rPr>
        <w:t>Betlemme.</w:t>
      </w:r>
    </w:p>
    <w:p w:rsidR="005E54B9" w:rsidRPr="00473DAB" w:rsidRDefault="005E54B9" w:rsidP="00473DAB">
      <w:pPr>
        <w:spacing w:after="0"/>
        <w:jc w:val="both"/>
        <w:rPr>
          <w:rFonts w:ascii="Times New Roman" w:hAnsi="Times New Roman" w:cs="Times New Roman"/>
          <w:b/>
          <w:sz w:val="24"/>
          <w:szCs w:val="24"/>
        </w:rPr>
      </w:pPr>
    </w:p>
    <w:p w:rsidR="000F2B10" w:rsidRPr="00473DAB" w:rsidRDefault="005E54B9" w:rsidP="00473DAB">
      <w:pPr>
        <w:spacing w:after="0"/>
        <w:rPr>
          <w:rFonts w:ascii="Times New Roman" w:hAnsi="Times New Roman" w:cs="Times New Roman"/>
          <w:b/>
          <w:i/>
          <w:caps/>
          <w:sz w:val="24"/>
          <w:szCs w:val="24"/>
          <w:u w:val="single"/>
        </w:rPr>
      </w:pPr>
      <w:r w:rsidRPr="00473DAB">
        <w:rPr>
          <w:rFonts w:ascii="Times New Roman" w:hAnsi="Times New Roman" w:cs="Times New Roman"/>
          <w:sz w:val="24"/>
          <w:szCs w:val="24"/>
          <w:u w:val="single"/>
        </w:rPr>
        <w:t>6</w:t>
      </w:r>
      <w:r w:rsidR="000F2B10" w:rsidRPr="00473DAB">
        <w:rPr>
          <w:rFonts w:ascii="Times New Roman" w:hAnsi="Times New Roman" w:cs="Times New Roman"/>
          <w:b/>
          <w:i/>
          <w:caps/>
          <w:sz w:val="24"/>
          <w:szCs w:val="24"/>
          <w:u w:val="single"/>
        </w:rPr>
        <w:t xml:space="preserve"> GIORNO – </w:t>
      </w:r>
      <w:r w:rsidR="00483F92" w:rsidRPr="00473DAB">
        <w:rPr>
          <w:rFonts w:ascii="Times New Roman" w:hAnsi="Times New Roman" w:cs="Times New Roman"/>
          <w:b/>
          <w:i/>
          <w:caps/>
          <w:sz w:val="24"/>
          <w:szCs w:val="24"/>
          <w:u w:val="single"/>
        </w:rPr>
        <w:t>betlemme</w:t>
      </w:r>
      <w:r w:rsidR="001F50D9" w:rsidRPr="00473DAB">
        <w:rPr>
          <w:rFonts w:ascii="Times New Roman" w:hAnsi="Times New Roman" w:cs="Times New Roman"/>
          <w:b/>
          <w:i/>
          <w:caps/>
          <w:sz w:val="24"/>
          <w:szCs w:val="24"/>
          <w:u w:val="single"/>
        </w:rPr>
        <w:t xml:space="preserve"> –</w:t>
      </w:r>
      <w:r w:rsidR="000F2B10" w:rsidRPr="00473DAB">
        <w:rPr>
          <w:rFonts w:ascii="Times New Roman" w:hAnsi="Times New Roman" w:cs="Times New Roman"/>
          <w:b/>
          <w:i/>
          <w:caps/>
          <w:sz w:val="24"/>
          <w:szCs w:val="24"/>
          <w:u w:val="single"/>
        </w:rPr>
        <w:t xml:space="preserve"> GERUSALEMME</w:t>
      </w:r>
    </w:p>
    <w:p w:rsidR="00184E9D" w:rsidRDefault="000F2B10" w:rsidP="00184E9D">
      <w:pPr>
        <w:spacing w:after="0"/>
        <w:jc w:val="both"/>
        <w:rPr>
          <w:rFonts w:ascii="Times New Roman" w:hAnsi="Times New Roman" w:cs="Times New Roman"/>
          <w:sz w:val="24"/>
          <w:szCs w:val="24"/>
        </w:rPr>
      </w:pPr>
      <w:r w:rsidRPr="00473DAB">
        <w:rPr>
          <w:rFonts w:ascii="Times New Roman" w:hAnsi="Times New Roman" w:cs="Times New Roman"/>
          <w:sz w:val="24"/>
          <w:szCs w:val="24"/>
        </w:rPr>
        <w:t xml:space="preserve">Prima colazione e partenza per Gerusalemme. Arrivo e visita della Città Santa partendo dal </w:t>
      </w:r>
      <w:r w:rsidRPr="00473DAB">
        <w:rPr>
          <w:rFonts w:ascii="Times New Roman" w:hAnsi="Times New Roman" w:cs="Times New Roman"/>
          <w:b/>
          <w:bCs/>
          <w:sz w:val="24"/>
          <w:szCs w:val="24"/>
        </w:rPr>
        <w:t>Monte degli Ulivi</w:t>
      </w:r>
      <w:r w:rsidRPr="00473DAB">
        <w:rPr>
          <w:rFonts w:ascii="Times New Roman" w:hAnsi="Times New Roman" w:cs="Times New Roman"/>
          <w:sz w:val="24"/>
          <w:szCs w:val="24"/>
        </w:rPr>
        <w:t>. Sostiamo all’edicola che ricorda l’</w:t>
      </w:r>
      <w:r w:rsidRPr="00473DAB">
        <w:rPr>
          <w:rFonts w:ascii="Times New Roman" w:hAnsi="Times New Roman" w:cs="Times New Roman"/>
          <w:b/>
          <w:bCs/>
          <w:sz w:val="24"/>
          <w:szCs w:val="24"/>
        </w:rPr>
        <w:t>Ascensione</w:t>
      </w:r>
      <w:r w:rsidRPr="00473DAB">
        <w:rPr>
          <w:rFonts w:ascii="Times New Roman" w:hAnsi="Times New Roman" w:cs="Times New Roman"/>
          <w:sz w:val="24"/>
          <w:szCs w:val="24"/>
        </w:rPr>
        <w:t xml:space="preserve">, giungiamo alla grotta del “Pater noster”, quindi al </w:t>
      </w:r>
      <w:r w:rsidRPr="00473DAB">
        <w:rPr>
          <w:rFonts w:ascii="Times New Roman" w:hAnsi="Times New Roman" w:cs="Times New Roman"/>
          <w:b/>
          <w:sz w:val="24"/>
          <w:szCs w:val="24"/>
        </w:rPr>
        <w:t>Dominus Flevit</w:t>
      </w:r>
      <w:r w:rsidRPr="00473DAB">
        <w:rPr>
          <w:rFonts w:ascii="Times New Roman" w:hAnsi="Times New Roman" w:cs="Times New Roman"/>
          <w:sz w:val="24"/>
          <w:szCs w:val="24"/>
        </w:rPr>
        <w:t xml:space="preserve">. Ai piedi del monte la Basilica del </w:t>
      </w:r>
      <w:r w:rsidRPr="00473DAB">
        <w:rPr>
          <w:rFonts w:ascii="Times New Roman" w:hAnsi="Times New Roman" w:cs="Times New Roman"/>
          <w:b/>
          <w:sz w:val="24"/>
          <w:szCs w:val="24"/>
        </w:rPr>
        <w:t>Getsemani</w:t>
      </w:r>
      <w:r w:rsidRPr="00473DAB">
        <w:rPr>
          <w:rFonts w:ascii="Times New Roman" w:hAnsi="Times New Roman" w:cs="Times New Roman"/>
          <w:sz w:val="24"/>
          <w:szCs w:val="24"/>
        </w:rPr>
        <w:t xml:space="preserve">. A breve distanza la </w:t>
      </w:r>
      <w:r w:rsidRPr="00473DAB">
        <w:rPr>
          <w:rFonts w:ascii="Times New Roman" w:hAnsi="Times New Roman" w:cs="Times New Roman"/>
          <w:b/>
          <w:bCs/>
          <w:sz w:val="24"/>
          <w:szCs w:val="24"/>
        </w:rPr>
        <w:t xml:space="preserve">Grotta dell'arresto </w:t>
      </w:r>
      <w:r w:rsidRPr="00473DAB">
        <w:rPr>
          <w:rFonts w:ascii="Times New Roman" w:hAnsi="Times New Roman" w:cs="Times New Roman"/>
          <w:sz w:val="24"/>
          <w:szCs w:val="24"/>
        </w:rPr>
        <w:t xml:space="preserve"> e, infine, la </w:t>
      </w:r>
      <w:r w:rsidRPr="00473DAB">
        <w:rPr>
          <w:rFonts w:ascii="Times New Roman" w:hAnsi="Times New Roman" w:cs="Times New Roman"/>
          <w:b/>
          <w:bCs/>
          <w:sz w:val="24"/>
          <w:szCs w:val="24"/>
        </w:rPr>
        <w:t>Tomba di Maria</w:t>
      </w:r>
      <w:r w:rsidRPr="00473DAB">
        <w:rPr>
          <w:rFonts w:ascii="Times New Roman" w:hAnsi="Times New Roman" w:cs="Times New Roman"/>
          <w:sz w:val="24"/>
          <w:szCs w:val="24"/>
        </w:rPr>
        <w:t xml:space="preserve">, luogo da cui la Madre di Dio fu assunta in Cielo in anima e corpo. Dopo pranzo percorreremo la Via Dolorosa fermandoci presso il </w:t>
      </w:r>
      <w:r w:rsidRPr="00473DAB">
        <w:rPr>
          <w:rFonts w:ascii="Times New Roman" w:hAnsi="Times New Roman" w:cs="Times New Roman"/>
          <w:b/>
          <w:bCs/>
          <w:sz w:val="24"/>
          <w:szCs w:val="24"/>
        </w:rPr>
        <w:t>Santuario della Flagellazione</w:t>
      </w:r>
      <w:r w:rsidRPr="00473DAB">
        <w:rPr>
          <w:rFonts w:ascii="Times New Roman" w:hAnsi="Times New Roman" w:cs="Times New Roman"/>
          <w:sz w:val="24"/>
          <w:szCs w:val="24"/>
        </w:rPr>
        <w:t xml:space="preserve">. Arrivo in hotel, sistemazione nelle camere, cena e pernottamento a </w:t>
      </w:r>
      <w:r w:rsidRPr="00473DAB">
        <w:rPr>
          <w:rFonts w:ascii="Times New Roman" w:hAnsi="Times New Roman" w:cs="Times New Roman"/>
          <w:b/>
          <w:sz w:val="24"/>
          <w:szCs w:val="24"/>
        </w:rPr>
        <w:t>Gerusalemm</w:t>
      </w:r>
      <w:r w:rsidR="00184E9D">
        <w:rPr>
          <w:rFonts w:ascii="Times New Roman" w:hAnsi="Times New Roman" w:cs="Times New Roman"/>
          <w:b/>
          <w:sz w:val="24"/>
          <w:szCs w:val="24"/>
        </w:rPr>
        <w:t>e.</w:t>
      </w:r>
    </w:p>
    <w:p w:rsidR="000F2B10" w:rsidRPr="00184E9D" w:rsidRDefault="005E54B9" w:rsidP="00184E9D">
      <w:pPr>
        <w:spacing w:after="0"/>
        <w:jc w:val="both"/>
        <w:rPr>
          <w:rFonts w:ascii="Times New Roman" w:hAnsi="Times New Roman" w:cs="Times New Roman"/>
          <w:sz w:val="24"/>
          <w:szCs w:val="24"/>
        </w:rPr>
      </w:pPr>
      <w:r w:rsidRPr="00473DAB">
        <w:rPr>
          <w:rFonts w:ascii="Times New Roman" w:hAnsi="Times New Roman" w:cs="Times New Roman"/>
          <w:b/>
          <w:i/>
          <w:caps/>
          <w:sz w:val="24"/>
          <w:szCs w:val="24"/>
          <w:u w:val="single"/>
        </w:rPr>
        <w:lastRenderedPageBreak/>
        <w:t>7</w:t>
      </w:r>
      <w:r w:rsidR="000F2B10" w:rsidRPr="00473DAB">
        <w:rPr>
          <w:rFonts w:ascii="Times New Roman" w:hAnsi="Times New Roman" w:cs="Times New Roman"/>
          <w:b/>
          <w:i/>
          <w:caps/>
          <w:sz w:val="24"/>
          <w:szCs w:val="24"/>
          <w:u w:val="single"/>
        </w:rPr>
        <w:t xml:space="preserve"> giorno – GERUSALEMME </w:t>
      </w:r>
    </w:p>
    <w:p w:rsidR="000F2B10" w:rsidRPr="00473DAB" w:rsidRDefault="000F2B10" w:rsidP="00473DAB">
      <w:pPr>
        <w:spacing w:after="0"/>
        <w:jc w:val="both"/>
        <w:rPr>
          <w:rFonts w:ascii="Times New Roman" w:hAnsi="Times New Roman" w:cs="Times New Roman"/>
          <w:sz w:val="24"/>
          <w:szCs w:val="24"/>
        </w:rPr>
      </w:pPr>
      <w:r w:rsidRPr="00473DAB">
        <w:rPr>
          <w:rFonts w:ascii="Times New Roman" w:hAnsi="Times New Roman" w:cs="Times New Roman"/>
          <w:sz w:val="24"/>
          <w:szCs w:val="24"/>
        </w:rPr>
        <w:t xml:space="preserve">Dopo colazione ci rechiamo al </w:t>
      </w:r>
      <w:r w:rsidRPr="00473DAB">
        <w:rPr>
          <w:rFonts w:ascii="Times New Roman" w:hAnsi="Times New Roman" w:cs="Times New Roman"/>
          <w:b/>
          <w:sz w:val="24"/>
          <w:szCs w:val="24"/>
        </w:rPr>
        <w:t>Sion cristiano</w:t>
      </w:r>
      <w:r w:rsidRPr="00473DAB">
        <w:rPr>
          <w:rFonts w:ascii="Times New Roman" w:hAnsi="Times New Roman" w:cs="Times New Roman"/>
          <w:sz w:val="24"/>
          <w:szCs w:val="24"/>
        </w:rPr>
        <w:t xml:space="preserve"> per visitare il </w:t>
      </w:r>
      <w:r w:rsidRPr="00473DAB">
        <w:rPr>
          <w:rFonts w:ascii="Times New Roman" w:hAnsi="Times New Roman" w:cs="Times New Roman"/>
          <w:b/>
          <w:i/>
          <w:iCs/>
          <w:sz w:val="24"/>
          <w:szCs w:val="24"/>
        </w:rPr>
        <w:t>Cenacolo</w:t>
      </w:r>
      <w:r w:rsidRPr="00473DAB">
        <w:rPr>
          <w:rFonts w:ascii="Times New Roman" w:hAnsi="Times New Roman" w:cs="Times New Roman"/>
          <w:sz w:val="24"/>
          <w:szCs w:val="24"/>
        </w:rPr>
        <w:t xml:space="preserve">; e la Chiesa della </w:t>
      </w:r>
      <w:r w:rsidRPr="00473DAB">
        <w:rPr>
          <w:rFonts w:ascii="Times New Roman" w:hAnsi="Times New Roman" w:cs="Times New Roman"/>
          <w:b/>
          <w:sz w:val="24"/>
          <w:szCs w:val="24"/>
        </w:rPr>
        <w:t>Dormizione di Maria</w:t>
      </w:r>
      <w:r w:rsidRPr="00473DAB">
        <w:rPr>
          <w:rFonts w:ascii="Times New Roman" w:hAnsi="Times New Roman" w:cs="Times New Roman"/>
          <w:sz w:val="24"/>
          <w:szCs w:val="24"/>
        </w:rPr>
        <w:t xml:space="preserve"> (luogo dove la Vergine concluse la sua vicenda terrena). Nel pomeriggio ci dedicheremo alla visita della Basilica del </w:t>
      </w:r>
      <w:r w:rsidRPr="00473DAB">
        <w:rPr>
          <w:rFonts w:ascii="Times New Roman" w:hAnsi="Times New Roman" w:cs="Times New Roman"/>
          <w:b/>
          <w:i/>
          <w:iCs/>
          <w:sz w:val="24"/>
          <w:szCs w:val="24"/>
        </w:rPr>
        <w:t>Santo Sepolcro</w:t>
      </w:r>
      <w:r w:rsidRPr="00473DAB">
        <w:rPr>
          <w:rFonts w:ascii="Times New Roman" w:hAnsi="Times New Roman" w:cs="Times New Roman"/>
          <w:sz w:val="24"/>
          <w:szCs w:val="24"/>
        </w:rPr>
        <w:t xml:space="preserve">, al cui interno sono custoditi il </w:t>
      </w:r>
      <w:r w:rsidRPr="00473DAB">
        <w:rPr>
          <w:rFonts w:ascii="Times New Roman" w:hAnsi="Times New Roman" w:cs="Times New Roman"/>
          <w:b/>
          <w:sz w:val="24"/>
          <w:szCs w:val="24"/>
        </w:rPr>
        <w:t>Calvario</w:t>
      </w:r>
      <w:r w:rsidRPr="00473DAB">
        <w:rPr>
          <w:rFonts w:ascii="Times New Roman" w:hAnsi="Times New Roman" w:cs="Times New Roman"/>
          <w:sz w:val="24"/>
          <w:szCs w:val="24"/>
        </w:rPr>
        <w:t xml:space="preserve">, luogo della crocifissione di Gesù Cristo, e l’Edicola del </w:t>
      </w:r>
      <w:r w:rsidRPr="00473DAB">
        <w:rPr>
          <w:rFonts w:ascii="Times New Roman" w:hAnsi="Times New Roman" w:cs="Times New Roman"/>
          <w:b/>
          <w:sz w:val="24"/>
          <w:szCs w:val="24"/>
        </w:rPr>
        <w:t>Sepolcro</w:t>
      </w:r>
      <w:r w:rsidRPr="00473DAB">
        <w:rPr>
          <w:rFonts w:ascii="Times New Roman" w:hAnsi="Times New Roman" w:cs="Times New Roman"/>
          <w:sz w:val="24"/>
          <w:szCs w:val="24"/>
        </w:rPr>
        <w:t xml:space="preserve">, luogo della sepoltura e resurrezione. </w:t>
      </w:r>
    </w:p>
    <w:p w:rsidR="000F2B10" w:rsidRPr="00473DAB" w:rsidRDefault="000F2B10" w:rsidP="00473DAB">
      <w:pPr>
        <w:spacing w:after="0"/>
        <w:jc w:val="both"/>
        <w:rPr>
          <w:rFonts w:ascii="Times New Roman" w:hAnsi="Times New Roman" w:cs="Times New Roman"/>
          <w:sz w:val="24"/>
          <w:szCs w:val="24"/>
        </w:rPr>
      </w:pPr>
      <w:r w:rsidRPr="00473DAB">
        <w:rPr>
          <w:rFonts w:ascii="Times New Roman" w:hAnsi="Times New Roman" w:cs="Times New Roman"/>
          <w:sz w:val="24"/>
          <w:szCs w:val="24"/>
        </w:rPr>
        <w:t xml:space="preserve">Cena e pernottamento a </w:t>
      </w:r>
      <w:r w:rsidRPr="008A748B">
        <w:rPr>
          <w:rFonts w:ascii="Times New Roman" w:hAnsi="Times New Roman" w:cs="Times New Roman"/>
          <w:b/>
          <w:sz w:val="24"/>
          <w:szCs w:val="24"/>
        </w:rPr>
        <w:t>Gerusalemme.</w:t>
      </w:r>
    </w:p>
    <w:p w:rsidR="000F2B10" w:rsidRPr="00473DAB" w:rsidRDefault="000F2B10" w:rsidP="00473DAB">
      <w:pPr>
        <w:spacing w:after="0"/>
        <w:jc w:val="both"/>
        <w:rPr>
          <w:rFonts w:ascii="Times New Roman" w:hAnsi="Times New Roman" w:cs="Times New Roman"/>
          <w:b/>
          <w:sz w:val="24"/>
          <w:szCs w:val="24"/>
        </w:rPr>
      </w:pPr>
    </w:p>
    <w:p w:rsidR="000F2B10" w:rsidRPr="00473DAB" w:rsidRDefault="000F2B10" w:rsidP="00473DAB">
      <w:pPr>
        <w:spacing w:after="0"/>
        <w:rPr>
          <w:rFonts w:ascii="Times New Roman" w:hAnsi="Times New Roman" w:cs="Times New Roman"/>
          <w:b/>
          <w:i/>
          <w:caps/>
          <w:sz w:val="24"/>
          <w:szCs w:val="24"/>
          <w:u w:val="single"/>
        </w:rPr>
      </w:pPr>
      <w:r w:rsidRPr="00473DAB">
        <w:rPr>
          <w:rFonts w:ascii="Times New Roman" w:hAnsi="Times New Roman" w:cs="Times New Roman"/>
          <w:b/>
          <w:i/>
          <w:caps/>
          <w:sz w:val="24"/>
          <w:szCs w:val="24"/>
          <w:u w:val="single"/>
        </w:rPr>
        <w:t xml:space="preserve">8 GIORNO – gerusaLEMME – TEL AVIV – ROMA </w:t>
      </w:r>
    </w:p>
    <w:p w:rsidR="00310BBD" w:rsidRDefault="000F2B10" w:rsidP="00473DAB">
      <w:pPr>
        <w:spacing w:after="0"/>
        <w:jc w:val="both"/>
        <w:rPr>
          <w:rFonts w:ascii="Times New Roman" w:hAnsi="Times New Roman" w:cs="Times New Roman"/>
          <w:sz w:val="24"/>
          <w:szCs w:val="24"/>
        </w:rPr>
      </w:pPr>
      <w:r w:rsidRPr="00473DAB">
        <w:rPr>
          <w:rFonts w:ascii="Times New Roman" w:hAnsi="Times New Roman" w:cs="Times New Roman"/>
          <w:sz w:val="24"/>
          <w:szCs w:val="24"/>
        </w:rPr>
        <w:t>Dopo la colazione avremo tempo libero</w:t>
      </w:r>
      <w:r w:rsidR="00310BBD">
        <w:rPr>
          <w:rFonts w:ascii="Times New Roman" w:hAnsi="Times New Roman" w:cs="Times New Roman"/>
          <w:sz w:val="24"/>
          <w:szCs w:val="24"/>
        </w:rPr>
        <w:t xml:space="preserve"> (possibile celebrazione di chiusura pellegrinaggio ad e</w:t>
      </w:r>
    </w:p>
    <w:p w:rsidR="000F2B10" w:rsidRPr="00473DAB" w:rsidRDefault="00310BBD" w:rsidP="00473DAB">
      <w:pPr>
        <w:spacing w:after="0"/>
        <w:jc w:val="both"/>
        <w:rPr>
          <w:sz w:val="24"/>
          <w:szCs w:val="24"/>
        </w:rPr>
      </w:pPr>
      <w:r>
        <w:rPr>
          <w:rFonts w:ascii="Times New Roman" w:hAnsi="Times New Roman" w:cs="Times New Roman"/>
          <w:sz w:val="24"/>
          <w:szCs w:val="24"/>
        </w:rPr>
        <w:t>Emmaus)</w:t>
      </w:r>
      <w:r w:rsidR="000F2B10" w:rsidRPr="00473DAB">
        <w:rPr>
          <w:rFonts w:ascii="Times New Roman" w:hAnsi="Times New Roman" w:cs="Times New Roman"/>
          <w:sz w:val="24"/>
          <w:szCs w:val="24"/>
        </w:rPr>
        <w:t xml:space="preserve">. In tempo utile ci trasferiamo a Tel Aviv all’aeroporto internazionale Ben Gurion di Tel Aviv per le procedure di imbarco su volo di rientro in Italia. </w:t>
      </w:r>
    </w:p>
    <w:p w:rsidR="00910ACE" w:rsidRPr="00473DAB" w:rsidRDefault="00910ACE" w:rsidP="00473DAB">
      <w:pPr>
        <w:spacing w:after="0"/>
        <w:jc w:val="both"/>
        <w:rPr>
          <w:rFonts w:ascii="Times New Roman" w:hAnsi="Times New Roman" w:cs="Times New Roman"/>
          <w:sz w:val="28"/>
          <w:szCs w:val="24"/>
        </w:rPr>
      </w:pPr>
    </w:p>
    <w:p w:rsidR="00910ACE" w:rsidRDefault="00910ACE" w:rsidP="00473DAB">
      <w:pPr>
        <w:spacing w:after="0"/>
        <w:jc w:val="center"/>
        <w:rPr>
          <w:rFonts w:ascii="Times New Roman" w:hAnsi="Times New Roman" w:cs="Times New Roman"/>
          <w:b/>
          <w:sz w:val="28"/>
          <w:szCs w:val="24"/>
        </w:rPr>
      </w:pPr>
      <w:r w:rsidRPr="00473DAB">
        <w:rPr>
          <w:rFonts w:ascii="Times New Roman" w:hAnsi="Times New Roman" w:cs="Times New Roman"/>
          <w:b/>
          <w:sz w:val="28"/>
          <w:szCs w:val="24"/>
        </w:rPr>
        <w:t xml:space="preserve">QUOTA DI PARTECIPAZIONE: </w:t>
      </w:r>
      <w:r w:rsidR="005E3E67">
        <w:rPr>
          <w:rFonts w:ascii="Times New Roman" w:hAnsi="Times New Roman" w:cs="Times New Roman"/>
          <w:b/>
          <w:sz w:val="28"/>
          <w:szCs w:val="24"/>
        </w:rPr>
        <w:t>€ 1.25</w:t>
      </w:r>
      <w:r w:rsidR="001F50D9" w:rsidRPr="00473DAB">
        <w:rPr>
          <w:rFonts w:ascii="Times New Roman" w:hAnsi="Times New Roman" w:cs="Times New Roman"/>
          <w:b/>
          <w:sz w:val="28"/>
          <w:szCs w:val="24"/>
        </w:rPr>
        <w:t xml:space="preserve">0,00 </w:t>
      </w:r>
    </w:p>
    <w:p w:rsidR="008A748B" w:rsidRPr="00473DAB" w:rsidRDefault="008A748B" w:rsidP="00473DAB">
      <w:pPr>
        <w:spacing w:after="0"/>
        <w:jc w:val="center"/>
        <w:rPr>
          <w:rFonts w:ascii="Times New Roman" w:hAnsi="Times New Roman" w:cs="Times New Roman"/>
          <w:b/>
          <w:sz w:val="28"/>
          <w:szCs w:val="24"/>
        </w:rPr>
      </w:pPr>
    </w:p>
    <w:p w:rsidR="00910ACE" w:rsidRPr="00473DAB" w:rsidRDefault="00910ACE" w:rsidP="005E3E67">
      <w:pPr>
        <w:jc w:val="both"/>
        <w:rPr>
          <w:rFonts w:ascii="Times New Roman" w:hAnsi="Times New Roman" w:cs="Times New Roman"/>
          <w:sz w:val="24"/>
          <w:szCs w:val="24"/>
        </w:rPr>
      </w:pPr>
      <w:r w:rsidRPr="00473DAB">
        <w:rPr>
          <w:rFonts w:ascii="Times New Roman" w:hAnsi="Times New Roman" w:cs="Times New Roman"/>
          <w:sz w:val="24"/>
          <w:szCs w:val="24"/>
        </w:rPr>
        <w:t xml:space="preserve">Suppl. Singola: € </w:t>
      </w:r>
      <w:r w:rsidR="005E3E67">
        <w:rPr>
          <w:rFonts w:ascii="Times New Roman" w:hAnsi="Times New Roman" w:cs="Times New Roman"/>
          <w:sz w:val="24"/>
          <w:szCs w:val="24"/>
        </w:rPr>
        <w:t>350</w:t>
      </w:r>
      <w:r w:rsidRPr="00473DAB">
        <w:rPr>
          <w:rFonts w:ascii="Times New Roman" w:hAnsi="Times New Roman" w:cs="Times New Roman"/>
          <w:sz w:val="24"/>
          <w:szCs w:val="24"/>
        </w:rPr>
        <w:t>,00</w:t>
      </w:r>
    </w:p>
    <w:p w:rsidR="00910ACE" w:rsidRPr="00473DAB" w:rsidRDefault="00910ACE" w:rsidP="00473DAB">
      <w:pPr>
        <w:jc w:val="both"/>
        <w:rPr>
          <w:rFonts w:ascii="Times New Roman" w:hAnsi="Times New Roman" w:cs="Times New Roman"/>
          <w:i/>
          <w:sz w:val="24"/>
          <w:szCs w:val="24"/>
          <w:u w:val="single"/>
        </w:rPr>
      </w:pPr>
      <w:r w:rsidRPr="00473DAB">
        <w:rPr>
          <w:rFonts w:ascii="Times New Roman" w:hAnsi="Times New Roman" w:cs="Times New Roman"/>
          <w:i/>
          <w:sz w:val="24"/>
          <w:szCs w:val="24"/>
          <w:u w:val="single"/>
        </w:rPr>
        <w:t>La quota comprende:</w:t>
      </w:r>
    </w:p>
    <w:p w:rsidR="00910ACE" w:rsidRDefault="00910ACE" w:rsidP="00473DAB">
      <w:pPr>
        <w:pStyle w:val="Paragrafoelenco"/>
        <w:numPr>
          <w:ilvl w:val="0"/>
          <w:numId w:val="25"/>
        </w:numPr>
        <w:jc w:val="both"/>
        <w:rPr>
          <w:rFonts w:ascii="Times New Roman" w:hAnsi="Times New Roman" w:cs="Times New Roman"/>
          <w:sz w:val="24"/>
          <w:szCs w:val="24"/>
        </w:rPr>
      </w:pPr>
      <w:r w:rsidRPr="00473DAB">
        <w:rPr>
          <w:rFonts w:ascii="Times New Roman" w:hAnsi="Times New Roman" w:cs="Times New Roman"/>
          <w:sz w:val="24"/>
          <w:szCs w:val="24"/>
        </w:rPr>
        <w:t>voli di linea</w:t>
      </w:r>
      <w:r w:rsidR="005E3E67">
        <w:rPr>
          <w:rFonts w:ascii="Times New Roman" w:hAnsi="Times New Roman" w:cs="Times New Roman"/>
          <w:sz w:val="24"/>
          <w:szCs w:val="24"/>
        </w:rPr>
        <w:t xml:space="preserve"> da Venezia</w:t>
      </w:r>
      <w:r w:rsidR="001F50D9" w:rsidRPr="00473DAB">
        <w:rPr>
          <w:rFonts w:ascii="Times New Roman" w:hAnsi="Times New Roman" w:cs="Times New Roman"/>
          <w:sz w:val="24"/>
          <w:szCs w:val="24"/>
        </w:rPr>
        <w:t>;</w:t>
      </w:r>
    </w:p>
    <w:p w:rsidR="00F13285" w:rsidRPr="00F13285" w:rsidRDefault="00F13285" w:rsidP="00F13285">
      <w:pPr>
        <w:pStyle w:val="Paragrafoelenco"/>
        <w:numPr>
          <w:ilvl w:val="0"/>
          <w:numId w:val="25"/>
        </w:numPr>
        <w:jc w:val="both"/>
        <w:rPr>
          <w:rFonts w:ascii="Times New Roman" w:hAnsi="Times New Roman" w:cs="Times New Roman"/>
          <w:sz w:val="24"/>
          <w:szCs w:val="24"/>
        </w:rPr>
      </w:pPr>
      <w:r w:rsidRPr="00473DAB">
        <w:rPr>
          <w:rFonts w:ascii="Times New Roman" w:hAnsi="Times New Roman" w:cs="Times New Roman"/>
          <w:sz w:val="24"/>
          <w:szCs w:val="24"/>
        </w:rPr>
        <w:t>tasse aeroportuali da calcolare al momento della prenotazione (circa € 235,00);</w:t>
      </w:r>
    </w:p>
    <w:p w:rsidR="00910ACE" w:rsidRPr="00473DAB" w:rsidRDefault="00910ACE" w:rsidP="00473DAB">
      <w:pPr>
        <w:pStyle w:val="Paragrafoelenco"/>
        <w:numPr>
          <w:ilvl w:val="0"/>
          <w:numId w:val="25"/>
        </w:numPr>
        <w:jc w:val="both"/>
        <w:rPr>
          <w:rFonts w:ascii="Times New Roman" w:hAnsi="Times New Roman" w:cs="Times New Roman"/>
          <w:sz w:val="24"/>
          <w:szCs w:val="24"/>
        </w:rPr>
      </w:pPr>
      <w:r w:rsidRPr="00473DAB">
        <w:rPr>
          <w:rFonts w:ascii="Times New Roman" w:hAnsi="Times New Roman" w:cs="Times New Roman"/>
          <w:sz w:val="24"/>
          <w:szCs w:val="24"/>
        </w:rPr>
        <w:t>assistenza aeroportuale in partenza e in arrivo;</w:t>
      </w:r>
    </w:p>
    <w:p w:rsidR="00910ACE" w:rsidRPr="00473DAB" w:rsidRDefault="00910ACE" w:rsidP="00473DAB">
      <w:pPr>
        <w:pStyle w:val="Paragrafoelenco"/>
        <w:numPr>
          <w:ilvl w:val="0"/>
          <w:numId w:val="25"/>
        </w:numPr>
        <w:jc w:val="both"/>
        <w:rPr>
          <w:rFonts w:ascii="Times New Roman" w:hAnsi="Times New Roman" w:cs="Times New Roman"/>
          <w:sz w:val="24"/>
          <w:szCs w:val="24"/>
        </w:rPr>
      </w:pPr>
      <w:r w:rsidRPr="00473DAB">
        <w:rPr>
          <w:rFonts w:ascii="Times New Roman" w:hAnsi="Times New Roman" w:cs="Times New Roman"/>
          <w:sz w:val="24"/>
          <w:szCs w:val="24"/>
        </w:rPr>
        <w:t>audioguide;</w:t>
      </w:r>
    </w:p>
    <w:p w:rsidR="00910ACE" w:rsidRPr="00473DAB" w:rsidRDefault="00910ACE" w:rsidP="00473DAB">
      <w:pPr>
        <w:pStyle w:val="Paragrafoelenco"/>
        <w:numPr>
          <w:ilvl w:val="0"/>
          <w:numId w:val="25"/>
        </w:numPr>
        <w:jc w:val="both"/>
        <w:rPr>
          <w:rFonts w:ascii="Times New Roman" w:hAnsi="Times New Roman" w:cs="Times New Roman"/>
          <w:sz w:val="24"/>
          <w:szCs w:val="24"/>
        </w:rPr>
      </w:pPr>
      <w:r w:rsidRPr="00473DAB">
        <w:rPr>
          <w:rFonts w:ascii="Times New Roman" w:hAnsi="Times New Roman" w:cs="Times New Roman"/>
          <w:sz w:val="24"/>
          <w:szCs w:val="24"/>
        </w:rPr>
        <w:t>pernottamento in hotel</w:t>
      </w:r>
      <w:r w:rsidR="00171CD7" w:rsidRPr="00473DAB">
        <w:rPr>
          <w:rFonts w:ascii="Times New Roman" w:hAnsi="Times New Roman" w:cs="Times New Roman"/>
          <w:sz w:val="24"/>
          <w:szCs w:val="24"/>
        </w:rPr>
        <w:t xml:space="preserve"> categoria turistica</w:t>
      </w:r>
      <w:r w:rsidR="00CD1191">
        <w:rPr>
          <w:rFonts w:ascii="Times New Roman" w:hAnsi="Times New Roman" w:cs="Times New Roman"/>
          <w:sz w:val="24"/>
          <w:szCs w:val="24"/>
        </w:rPr>
        <w:t xml:space="preserve">o istituti religiosi </w:t>
      </w:r>
      <w:r w:rsidRPr="00473DAB">
        <w:rPr>
          <w:rFonts w:ascii="Times New Roman" w:hAnsi="Times New Roman" w:cs="Times New Roman"/>
          <w:sz w:val="24"/>
          <w:szCs w:val="24"/>
        </w:rPr>
        <w:t>con servizi privati</w:t>
      </w:r>
      <w:r w:rsidR="00CD1191">
        <w:rPr>
          <w:rFonts w:ascii="Times New Roman" w:hAnsi="Times New Roman" w:cs="Times New Roman"/>
          <w:sz w:val="24"/>
          <w:szCs w:val="24"/>
        </w:rPr>
        <w:t>;</w:t>
      </w:r>
    </w:p>
    <w:p w:rsidR="00910ACE" w:rsidRPr="00473DAB" w:rsidRDefault="00910ACE" w:rsidP="00473DAB">
      <w:pPr>
        <w:pStyle w:val="Paragrafoelenco"/>
        <w:numPr>
          <w:ilvl w:val="0"/>
          <w:numId w:val="25"/>
        </w:numPr>
        <w:jc w:val="both"/>
        <w:rPr>
          <w:rFonts w:ascii="Times New Roman" w:hAnsi="Times New Roman" w:cs="Times New Roman"/>
          <w:sz w:val="24"/>
          <w:szCs w:val="24"/>
        </w:rPr>
      </w:pPr>
      <w:r w:rsidRPr="00473DAB">
        <w:rPr>
          <w:rFonts w:ascii="Times New Roman" w:hAnsi="Times New Roman" w:cs="Times New Roman"/>
          <w:sz w:val="24"/>
          <w:szCs w:val="24"/>
        </w:rPr>
        <w:t>trattamento di pensione completa dalla cena del primo giorno alla colazione dell’ultimo;</w:t>
      </w:r>
    </w:p>
    <w:p w:rsidR="00910ACE" w:rsidRPr="00473DAB" w:rsidRDefault="00910ACE" w:rsidP="00473DAB">
      <w:pPr>
        <w:pStyle w:val="Paragrafoelenco"/>
        <w:numPr>
          <w:ilvl w:val="0"/>
          <w:numId w:val="25"/>
        </w:numPr>
        <w:jc w:val="both"/>
        <w:rPr>
          <w:rFonts w:ascii="Times New Roman" w:hAnsi="Times New Roman" w:cs="Times New Roman"/>
          <w:sz w:val="24"/>
          <w:szCs w:val="24"/>
        </w:rPr>
      </w:pPr>
      <w:r w:rsidRPr="00473DAB">
        <w:rPr>
          <w:rFonts w:ascii="Times New Roman" w:hAnsi="Times New Roman" w:cs="Times New Roman"/>
          <w:sz w:val="24"/>
          <w:szCs w:val="24"/>
        </w:rPr>
        <w:t>ingressi come da programma;</w:t>
      </w:r>
    </w:p>
    <w:p w:rsidR="00910ACE" w:rsidRPr="00473DAB" w:rsidRDefault="00910ACE" w:rsidP="00473DAB">
      <w:pPr>
        <w:pStyle w:val="Paragrafoelenco"/>
        <w:numPr>
          <w:ilvl w:val="0"/>
          <w:numId w:val="25"/>
        </w:numPr>
        <w:jc w:val="both"/>
        <w:rPr>
          <w:rFonts w:ascii="Times New Roman" w:hAnsi="Times New Roman" w:cs="Times New Roman"/>
          <w:sz w:val="24"/>
          <w:szCs w:val="24"/>
        </w:rPr>
      </w:pPr>
      <w:r w:rsidRPr="00473DAB">
        <w:rPr>
          <w:rFonts w:ascii="Times New Roman" w:hAnsi="Times New Roman" w:cs="Times New Roman"/>
          <w:sz w:val="24"/>
          <w:szCs w:val="24"/>
        </w:rPr>
        <w:t>guida/accompagnatrice per tutto il pellegrinaggio;</w:t>
      </w:r>
    </w:p>
    <w:p w:rsidR="00910ACE" w:rsidRPr="00473DAB" w:rsidRDefault="00910ACE" w:rsidP="00473DAB">
      <w:pPr>
        <w:pStyle w:val="Paragrafoelenco"/>
        <w:numPr>
          <w:ilvl w:val="0"/>
          <w:numId w:val="25"/>
        </w:numPr>
        <w:jc w:val="both"/>
        <w:rPr>
          <w:rFonts w:ascii="Times New Roman" w:hAnsi="Times New Roman" w:cs="Times New Roman"/>
          <w:sz w:val="24"/>
          <w:szCs w:val="24"/>
        </w:rPr>
      </w:pPr>
      <w:r w:rsidRPr="00473DAB">
        <w:rPr>
          <w:rFonts w:ascii="Times New Roman" w:hAnsi="Times New Roman" w:cs="Times New Roman"/>
          <w:sz w:val="24"/>
          <w:szCs w:val="24"/>
        </w:rPr>
        <w:t xml:space="preserve">pullman GT per tutto il tour; </w:t>
      </w:r>
    </w:p>
    <w:p w:rsidR="00910ACE" w:rsidRPr="00473DAB" w:rsidRDefault="00910ACE" w:rsidP="00473DAB">
      <w:pPr>
        <w:pStyle w:val="Paragrafoelenco"/>
        <w:numPr>
          <w:ilvl w:val="0"/>
          <w:numId w:val="25"/>
        </w:numPr>
        <w:jc w:val="both"/>
        <w:rPr>
          <w:rFonts w:ascii="Times New Roman" w:hAnsi="Times New Roman" w:cs="Times New Roman"/>
          <w:sz w:val="24"/>
          <w:szCs w:val="24"/>
        </w:rPr>
      </w:pPr>
      <w:r w:rsidRPr="00473DAB">
        <w:rPr>
          <w:rFonts w:ascii="Times New Roman" w:hAnsi="Times New Roman" w:cs="Times New Roman"/>
          <w:sz w:val="24"/>
          <w:szCs w:val="24"/>
        </w:rPr>
        <w:t>Assicurazione medico bagaglio;</w:t>
      </w:r>
    </w:p>
    <w:p w:rsidR="00910ACE" w:rsidRPr="00473DAB" w:rsidRDefault="00910ACE" w:rsidP="00473DAB">
      <w:pPr>
        <w:pStyle w:val="Paragrafoelenco"/>
        <w:numPr>
          <w:ilvl w:val="0"/>
          <w:numId w:val="25"/>
        </w:numPr>
        <w:jc w:val="both"/>
        <w:rPr>
          <w:rFonts w:ascii="Times New Roman" w:hAnsi="Times New Roman" w:cs="Times New Roman"/>
          <w:sz w:val="24"/>
          <w:szCs w:val="24"/>
        </w:rPr>
      </w:pPr>
      <w:r w:rsidRPr="00473DAB">
        <w:rPr>
          <w:rFonts w:ascii="Times New Roman" w:hAnsi="Times New Roman" w:cs="Times New Roman"/>
          <w:sz w:val="24"/>
          <w:szCs w:val="24"/>
        </w:rPr>
        <w:t>Kit di Viaggio;</w:t>
      </w:r>
    </w:p>
    <w:p w:rsidR="00910ACE" w:rsidRPr="00473DAB" w:rsidRDefault="00910ACE" w:rsidP="00473DAB">
      <w:pPr>
        <w:jc w:val="both"/>
        <w:rPr>
          <w:rFonts w:ascii="Times New Roman" w:hAnsi="Times New Roman" w:cs="Times New Roman"/>
          <w:i/>
          <w:sz w:val="24"/>
          <w:szCs w:val="24"/>
          <w:u w:val="single"/>
        </w:rPr>
      </w:pPr>
      <w:r w:rsidRPr="00473DAB">
        <w:rPr>
          <w:rFonts w:ascii="Times New Roman" w:hAnsi="Times New Roman" w:cs="Times New Roman"/>
          <w:i/>
          <w:sz w:val="24"/>
          <w:szCs w:val="24"/>
          <w:u w:val="single"/>
        </w:rPr>
        <w:t>La quota non comprende:</w:t>
      </w:r>
    </w:p>
    <w:p w:rsidR="00CD1191" w:rsidRPr="005E3E67" w:rsidRDefault="00910ACE" w:rsidP="005E3E67">
      <w:pPr>
        <w:pStyle w:val="Paragrafoelenco"/>
        <w:numPr>
          <w:ilvl w:val="0"/>
          <w:numId w:val="25"/>
        </w:numPr>
        <w:jc w:val="both"/>
        <w:rPr>
          <w:rFonts w:ascii="Times New Roman" w:hAnsi="Times New Roman" w:cs="Times New Roman"/>
          <w:sz w:val="24"/>
          <w:szCs w:val="24"/>
        </w:rPr>
      </w:pPr>
      <w:r w:rsidRPr="00473DAB">
        <w:rPr>
          <w:rFonts w:ascii="Times New Roman" w:hAnsi="Times New Roman" w:cs="Times New Roman"/>
          <w:sz w:val="24"/>
          <w:szCs w:val="24"/>
        </w:rPr>
        <w:t>Mance</w:t>
      </w:r>
      <w:r w:rsidR="00B06865" w:rsidRPr="00473DAB">
        <w:rPr>
          <w:rFonts w:ascii="Times New Roman" w:hAnsi="Times New Roman" w:cs="Times New Roman"/>
          <w:sz w:val="24"/>
          <w:szCs w:val="24"/>
        </w:rPr>
        <w:t xml:space="preserve"> (obbligatorie</w:t>
      </w:r>
      <w:r w:rsidR="005E3E67">
        <w:rPr>
          <w:rFonts w:ascii="Times New Roman" w:hAnsi="Times New Roman" w:cs="Times New Roman"/>
          <w:sz w:val="24"/>
          <w:szCs w:val="24"/>
        </w:rPr>
        <w:t xml:space="preserve"> € 4</w:t>
      </w:r>
      <w:r w:rsidR="00171CD7" w:rsidRPr="00473DAB">
        <w:rPr>
          <w:rFonts w:ascii="Times New Roman" w:hAnsi="Times New Roman" w:cs="Times New Roman"/>
          <w:sz w:val="24"/>
          <w:szCs w:val="24"/>
        </w:rPr>
        <w:t>0</w:t>
      </w:r>
      <w:r w:rsidRPr="00473DAB">
        <w:rPr>
          <w:rFonts w:ascii="Times New Roman" w:hAnsi="Times New Roman" w:cs="Times New Roman"/>
          <w:sz w:val="24"/>
          <w:szCs w:val="24"/>
        </w:rPr>
        <w:t>,00 a persona);</w:t>
      </w:r>
    </w:p>
    <w:p w:rsidR="00910ACE" w:rsidRPr="00473DAB" w:rsidRDefault="00910ACE" w:rsidP="00473DAB">
      <w:pPr>
        <w:pStyle w:val="Paragrafoelenco"/>
        <w:numPr>
          <w:ilvl w:val="0"/>
          <w:numId w:val="25"/>
        </w:numPr>
        <w:jc w:val="both"/>
        <w:rPr>
          <w:rFonts w:ascii="Times New Roman" w:hAnsi="Times New Roman" w:cs="Times New Roman"/>
          <w:sz w:val="24"/>
          <w:szCs w:val="24"/>
        </w:rPr>
      </w:pPr>
      <w:r w:rsidRPr="00473DAB">
        <w:rPr>
          <w:rFonts w:ascii="Times New Roman" w:hAnsi="Times New Roman" w:cs="Times New Roman"/>
          <w:sz w:val="24"/>
          <w:szCs w:val="24"/>
        </w:rPr>
        <w:t xml:space="preserve">bevande; </w:t>
      </w:r>
    </w:p>
    <w:p w:rsidR="00910ACE" w:rsidRPr="00473DAB" w:rsidRDefault="00910ACE" w:rsidP="00473DAB">
      <w:pPr>
        <w:pStyle w:val="Paragrafoelenco"/>
        <w:numPr>
          <w:ilvl w:val="0"/>
          <w:numId w:val="25"/>
        </w:numPr>
        <w:jc w:val="both"/>
        <w:rPr>
          <w:rFonts w:ascii="Times New Roman" w:hAnsi="Times New Roman" w:cs="Times New Roman"/>
          <w:sz w:val="24"/>
          <w:szCs w:val="24"/>
        </w:rPr>
      </w:pPr>
      <w:r w:rsidRPr="00473DAB">
        <w:rPr>
          <w:rFonts w:ascii="Times New Roman" w:hAnsi="Times New Roman" w:cs="Times New Roman"/>
          <w:sz w:val="24"/>
          <w:szCs w:val="24"/>
        </w:rPr>
        <w:t>extra di carattere personale;</w:t>
      </w:r>
    </w:p>
    <w:p w:rsidR="00910ACE" w:rsidRPr="005E3E67" w:rsidRDefault="00910ACE" w:rsidP="005E3E67">
      <w:pPr>
        <w:pStyle w:val="Paragrafoelenco"/>
        <w:numPr>
          <w:ilvl w:val="0"/>
          <w:numId w:val="25"/>
        </w:numPr>
        <w:jc w:val="both"/>
        <w:rPr>
          <w:rFonts w:ascii="Times New Roman" w:hAnsi="Times New Roman" w:cs="Times New Roman"/>
          <w:sz w:val="24"/>
          <w:szCs w:val="24"/>
        </w:rPr>
      </w:pPr>
      <w:r w:rsidRPr="00473DAB">
        <w:rPr>
          <w:rFonts w:ascii="Times New Roman" w:hAnsi="Times New Roman" w:cs="Times New Roman"/>
          <w:sz w:val="24"/>
          <w:szCs w:val="24"/>
        </w:rPr>
        <w:t>Facchinaggio;</w:t>
      </w:r>
    </w:p>
    <w:p w:rsidR="00910ACE" w:rsidRPr="00473DAB" w:rsidRDefault="00910ACE" w:rsidP="00473DAB">
      <w:pPr>
        <w:pStyle w:val="Paragrafoelenco"/>
        <w:numPr>
          <w:ilvl w:val="0"/>
          <w:numId w:val="25"/>
        </w:numPr>
        <w:jc w:val="both"/>
        <w:rPr>
          <w:rFonts w:ascii="Times New Roman" w:hAnsi="Times New Roman" w:cs="Times New Roman"/>
          <w:sz w:val="24"/>
          <w:szCs w:val="24"/>
        </w:rPr>
      </w:pPr>
      <w:r w:rsidRPr="00473DAB">
        <w:rPr>
          <w:rFonts w:ascii="Times New Roman" w:hAnsi="Times New Roman" w:cs="Times New Roman"/>
          <w:sz w:val="24"/>
          <w:szCs w:val="24"/>
        </w:rPr>
        <w:t xml:space="preserve">Assicurazione contro annullamento € 70,00 a persona </w:t>
      </w:r>
    </w:p>
    <w:p w:rsidR="005E3E67" w:rsidRPr="005E3E67" w:rsidRDefault="00910ACE" w:rsidP="005E3E67">
      <w:pPr>
        <w:pStyle w:val="Paragrafoelenco"/>
        <w:numPr>
          <w:ilvl w:val="0"/>
          <w:numId w:val="25"/>
        </w:numPr>
        <w:jc w:val="both"/>
        <w:rPr>
          <w:rFonts w:ascii="Times New Roman" w:hAnsi="Times New Roman" w:cs="Times New Roman"/>
          <w:sz w:val="24"/>
          <w:szCs w:val="24"/>
        </w:rPr>
      </w:pPr>
      <w:r w:rsidRPr="00473DAB">
        <w:rPr>
          <w:rFonts w:ascii="Times New Roman" w:hAnsi="Times New Roman" w:cs="Times New Roman"/>
          <w:sz w:val="24"/>
          <w:szCs w:val="24"/>
        </w:rPr>
        <w:t>Tutto quanto non espressamente previsto sotto la voce “La quota comprende”</w:t>
      </w:r>
    </w:p>
    <w:p w:rsidR="00910ACE" w:rsidRPr="00473DAB" w:rsidRDefault="00910ACE" w:rsidP="00473DAB">
      <w:pPr>
        <w:widowControl w:val="0"/>
        <w:autoSpaceDE w:val="0"/>
        <w:autoSpaceDN w:val="0"/>
        <w:adjustRightInd w:val="0"/>
        <w:spacing w:after="0"/>
        <w:rPr>
          <w:rFonts w:ascii="Times New Roman" w:hAnsi="Times New Roman" w:cs="Times New Roman"/>
          <w:b/>
          <w:color w:val="FF0000"/>
          <w:sz w:val="24"/>
          <w:szCs w:val="24"/>
        </w:rPr>
      </w:pPr>
      <w:r w:rsidRPr="00473DAB">
        <w:rPr>
          <w:rFonts w:ascii="Times New Roman" w:hAnsi="Times New Roman" w:cs="Times New Roman"/>
          <w:b/>
          <w:color w:val="FF0000"/>
          <w:sz w:val="24"/>
          <w:szCs w:val="24"/>
        </w:rPr>
        <w:t>Info utili:</w:t>
      </w:r>
    </w:p>
    <w:p w:rsidR="00910ACE" w:rsidRPr="00473DAB" w:rsidRDefault="00910ACE" w:rsidP="00473DAB">
      <w:pPr>
        <w:widowControl w:val="0"/>
        <w:autoSpaceDE w:val="0"/>
        <w:autoSpaceDN w:val="0"/>
        <w:adjustRightInd w:val="0"/>
        <w:spacing w:after="0"/>
        <w:rPr>
          <w:rFonts w:ascii="Times New Roman" w:hAnsi="Times New Roman" w:cs="Times New Roman"/>
          <w:sz w:val="24"/>
          <w:szCs w:val="24"/>
        </w:rPr>
      </w:pPr>
    </w:p>
    <w:p w:rsidR="00910ACE" w:rsidRPr="005E3E67" w:rsidRDefault="00910ACE" w:rsidP="005E3E67">
      <w:pPr>
        <w:widowControl w:val="0"/>
        <w:autoSpaceDE w:val="0"/>
        <w:autoSpaceDN w:val="0"/>
        <w:adjustRightInd w:val="0"/>
        <w:spacing w:after="0"/>
        <w:rPr>
          <w:rFonts w:ascii="Times New Roman" w:hAnsi="Times New Roman" w:cs="Times New Roman"/>
          <w:b/>
          <w:sz w:val="24"/>
          <w:szCs w:val="24"/>
          <w:highlight w:val="yellow"/>
        </w:rPr>
      </w:pPr>
      <w:r w:rsidRPr="005E3E67">
        <w:rPr>
          <w:rFonts w:ascii="Times New Roman" w:hAnsi="Times New Roman" w:cs="Times New Roman"/>
          <w:b/>
          <w:sz w:val="24"/>
          <w:szCs w:val="24"/>
          <w:highlight w:val="yellow"/>
        </w:rPr>
        <w:t>Per l’ingresso in Israele è necessario il Passaporto con una validità residua di almeno sei mesi dalla data di rientro del viaggio.</w:t>
      </w:r>
    </w:p>
    <w:p w:rsidR="005E3E67" w:rsidRDefault="005E3E67" w:rsidP="005E3E67">
      <w:pPr>
        <w:pStyle w:val="Paragrafoelenco"/>
        <w:jc w:val="both"/>
        <w:rPr>
          <w:rFonts w:ascii="Times New Roman" w:hAnsi="Times New Roman"/>
          <w:sz w:val="24"/>
          <w:szCs w:val="24"/>
        </w:rPr>
      </w:pPr>
    </w:p>
    <w:p w:rsidR="009B4919" w:rsidRPr="00473DAB" w:rsidRDefault="00910ACE" w:rsidP="00473DAB">
      <w:pPr>
        <w:pStyle w:val="Paragrafoelenco"/>
        <w:numPr>
          <w:ilvl w:val="0"/>
          <w:numId w:val="25"/>
        </w:numPr>
        <w:jc w:val="both"/>
        <w:rPr>
          <w:rFonts w:ascii="Times New Roman" w:hAnsi="Times New Roman"/>
          <w:sz w:val="24"/>
          <w:szCs w:val="24"/>
        </w:rPr>
      </w:pPr>
      <w:r w:rsidRPr="00473DAB">
        <w:rPr>
          <w:rFonts w:ascii="Times New Roman" w:hAnsi="Times New Roman"/>
          <w:sz w:val="24"/>
          <w:szCs w:val="24"/>
        </w:rPr>
        <w:t xml:space="preserve">BAGAGLI: ogni partecipante ha diritto ad un bagaglio da stiva da 23 kg. e ad un bagaglio a mano con peso massimo di 08 kg. </w:t>
      </w:r>
    </w:p>
    <w:sectPr w:rsidR="009B4919" w:rsidRPr="00473DAB" w:rsidSect="00072FC2">
      <w:pgSz w:w="11900" w:h="16840"/>
      <w:pgMar w:top="1417"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701" w:rsidRDefault="003E1701" w:rsidP="00072FC2">
      <w:r>
        <w:separator/>
      </w:r>
    </w:p>
  </w:endnote>
  <w:endnote w:type="continuationSeparator" w:id="1">
    <w:p w:rsidR="003E1701" w:rsidRDefault="003E1701" w:rsidP="00072FC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w:altName w:val="Calibri"/>
    <w:panose1 w:val="020B0502040204020203"/>
    <w:charset w:val="00"/>
    <w:family w:val="swiss"/>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701" w:rsidRDefault="003E1701" w:rsidP="00072FC2">
      <w:r>
        <w:separator/>
      </w:r>
    </w:p>
  </w:footnote>
  <w:footnote w:type="continuationSeparator" w:id="1">
    <w:p w:rsidR="003E1701" w:rsidRDefault="003E1701" w:rsidP="00072F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05pt;height:11.05pt" o:bullet="t">
        <v:imagedata r:id="rId1" o:title="mso4D39"/>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8593D"/>
    <w:multiLevelType w:val="multilevel"/>
    <w:tmpl w:val="81DC61E6"/>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48521FF"/>
    <w:multiLevelType w:val="hybridMultilevel"/>
    <w:tmpl w:val="5D64192E"/>
    <w:lvl w:ilvl="0" w:tplc="967452B4">
      <w:start w:val="7"/>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4B25639"/>
    <w:multiLevelType w:val="multilevel"/>
    <w:tmpl w:val="163E8744"/>
    <w:lvl w:ilvl="0">
      <w:numFmt w:val="bullet"/>
      <w:lvlText w:val="-"/>
      <w:lvlJc w:val="left"/>
      <w:pPr>
        <w:ind w:left="720" w:hanging="360"/>
      </w:pPr>
      <w:rPr>
        <w:rFonts w:ascii="Leelawadee" w:eastAsia="Calibri" w:hAnsi="Leelawadee" w:cs="Leelawadee"/>
      </w:rPr>
    </w:lvl>
    <w:lvl w:ilvl="1">
      <w:numFmt w:val="bullet"/>
      <w:lvlText w:val="-"/>
      <w:lvlJc w:val="left"/>
      <w:pPr>
        <w:ind w:left="1440" w:hanging="360"/>
      </w:pPr>
      <w:rPr>
        <w:rFonts w:ascii="Leelawadee" w:eastAsia="Times New Roman" w:hAnsi="Leelawadee" w:cs="Leelawadee"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8943F78"/>
    <w:multiLevelType w:val="hybridMultilevel"/>
    <w:tmpl w:val="49F6D81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95303C"/>
    <w:multiLevelType w:val="hybridMultilevel"/>
    <w:tmpl w:val="7FFC6EE8"/>
    <w:lvl w:ilvl="0" w:tplc="4BF67A2C">
      <w:start w:val="1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E21671"/>
    <w:multiLevelType w:val="hybridMultilevel"/>
    <w:tmpl w:val="43FEBFB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BD450F"/>
    <w:multiLevelType w:val="hybridMultilevel"/>
    <w:tmpl w:val="689CA18A"/>
    <w:lvl w:ilvl="0" w:tplc="C8D2977E">
      <w:start w:val="187"/>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03738F"/>
    <w:multiLevelType w:val="hybridMultilevel"/>
    <w:tmpl w:val="F484FD86"/>
    <w:lvl w:ilvl="0" w:tplc="CCBCE6D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BB6892"/>
    <w:multiLevelType w:val="hybridMultilevel"/>
    <w:tmpl w:val="E1AC0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5EC3658"/>
    <w:multiLevelType w:val="hybridMultilevel"/>
    <w:tmpl w:val="21D2C94A"/>
    <w:lvl w:ilvl="0" w:tplc="238E654A">
      <w:numFmt w:val="bullet"/>
      <w:lvlText w:val="-"/>
      <w:lvlJc w:val="left"/>
      <w:pPr>
        <w:ind w:left="720" w:hanging="360"/>
      </w:pPr>
      <w:rPr>
        <w:rFonts w:ascii="Leelawadee" w:eastAsia="Times New Roman" w:hAnsi="Leelawadee" w:cs="Leelawade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C730C8"/>
    <w:multiLevelType w:val="multilevel"/>
    <w:tmpl w:val="35BE3A3E"/>
    <w:lvl w:ilvl="0">
      <w:numFmt w:val="bullet"/>
      <w:lvlText w:val="-"/>
      <w:lvlJc w:val="left"/>
      <w:pPr>
        <w:ind w:left="720" w:hanging="360"/>
      </w:pPr>
      <w:rPr>
        <w:rFonts w:ascii="Leelawadee" w:eastAsia="Calibri" w:hAnsi="Leelawadee" w:cs="Leelawade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0C85AC6"/>
    <w:multiLevelType w:val="multilevel"/>
    <w:tmpl w:val="47AAB4D4"/>
    <w:lvl w:ilvl="0">
      <w:numFmt w:val="bullet"/>
      <w:lvlText w:val="-"/>
      <w:lvlJc w:val="left"/>
      <w:pPr>
        <w:ind w:left="720" w:hanging="360"/>
      </w:pPr>
      <w:rPr>
        <w:rFonts w:ascii="Leelawadee" w:eastAsia="Calibri" w:hAnsi="Leelawadee" w:cs="Leelawadee"/>
      </w:rPr>
    </w:lvl>
    <w:lvl w:ilvl="1">
      <w:numFmt w:val="bullet"/>
      <w:lvlText w:val="-"/>
      <w:lvlJc w:val="left"/>
      <w:pPr>
        <w:ind w:left="1440" w:hanging="360"/>
      </w:pPr>
      <w:rPr>
        <w:rFonts w:ascii="Leelawadee" w:eastAsia="Times New Roman" w:hAnsi="Leelawadee" w:cs="Leelawadee"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241A327B"/>
    <w:multiLevelType w:val="hybridMultilevel"/>
    <w:tmpl w:val="B2F287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BFE6AAF"/>
    <w:multiLevelType w:val="hybridMultilevel"/>
    <w:tmpl w:val="78D022B8"/>
    <w:lvl w:ilvl="0" w:tplc="36FCACCC">
      <w:numFmt w:val="bullet"/>
      <w:lvlText w:val="-"/>
      <w:lvlJc w:val="left"/>
      <w:pPr>
        <w:ind w:left="720" w:hanging="360"/>
      </w:pPr>
      <w:rPr>
        <w:rFonts w:ascii="Leelawadee" w:eastAsia="Times New Roman" w:hAnsi="Leelawadee" w:cs="Leelawade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7647EE"/>
    <w:multiLevelType w:val="hybridMultilevel"/>
    <w:tmpl w:val="F51E2944"/>
    <w:lvl w:ilvl="0" w:tplc="6DE082BC">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8E565BB"/>
    <w:multiLevelType w:val="hybridMultilevel"/>
    <w:tmpl w:val="0E345B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B373E29"/>
    <w:multiLevelType w:val="multilevel"/>
    <w:tmpl w:val="F2DC908C"/>
    <w:lvl w:ilvl="0">
      <w:numFmt w:val="bullet"/>
      <w:lvlText w:val="-"/>
      <w:lvlJc w:val="left"/>
      <w:pPr>
        <w:ind w:left="720" w:hanging="360"/>
      </w:pPr>
      <w:rPr>
        <w:rFonts w:ascii="Leelawadee" w:eastAsia="Times New Roman" w:hAnsi="Leelawadee" w:cs="Leelawadee"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7784F2B"/>
    <w:multiLevelType w:val="multilevel"/>
    <w:tmpl w:val="E146D71C"/>
    <w:lvl w:ilvl="0">
      <w:numFmt w:val="bullet"/>
      <w:lvlText w:val="-"/>
      <w:lvlJc w:val="left"/>
      <w:pPr>
        <w:ind w:left="720" w:hanging="360"/>
      </w:pPr>
      <w:rPr>
        <w:rFonts w:ascii="Leelawadee" w:eastAsia="Calibri" w:hAnsi="Leelawadee" w:cs="Leelawadee"/>
      </w:rPr>
    </w:lvl>
    <w:lvl w:ilvl="1">
      <w:numFmt w:val="bullet"/>
      <w:lvlText w:val="-"/>
      <w:lvlJc w:val="left"/>
      <w:pPr>
        <w:ind w:left="1440" w:hanging="360"/>
      </w:pPr>
      <w:rPr>
        <w:rFonts w:ascii="Leelawadee" w:eastAsia="Times New Roman" w:hAnsi="Leelawadee" w:cs="Leelawadee"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57936526"/>
    <w:multiLevelType w:val="hybridMultilevel"/>
    <w:tmpl w:val="7FCC177C"/>
    <w:lvl w:ilvl="0" w:tplc="36FCACCC">
      <w:numFmt w:val="bullet"/>
      <w:lvlText w:val="-"/>
      <w:lvlJc w:val="left"/>
      <w:pPr>
        <w:ind w:left="720" w:hanging="360"/>
      </w:pPr>
      <w:rPr>
        <w:rFonts w:ascii="Leelawadee" w:eastAsia="Times New Roman" w:hAnsi="Leelawadee" w:cs="Leelawade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47329B"/>
    <w:multiLevelType w:val="hybridMultilevel"/>
    <w:tmpl w:val="B066DA12"/>
    <w:lvl w:ilvl="0" w:tplc="A9C44FAA">
      <w:start w:val="9"/>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D3D7FE9"/>
    <w:multiLevelType w:val="multilevel"/>
    <w:tmpl w:val="DFE0468E"/>
    <w:lvl w:ilvl="0">
      <w:numFmt w:val="bullet"/>
      <w:lvlText w:val="-"/>
      <w:lvlJc w:val="left"/>
      <w:pPr>
        <w:ind w:left="720" w:hanging="360"/>
      </w:pPr>
      <w:rPr>
        <w:rFonts w:ascii="Leelawadee" w:eastAsia="Calibri" w:hAnsi="Leelawadee" w:cs="Leelawade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21E2EAB"/>
    <w:multiLevelType w:val="hybridMultilevel"/>
    <w:tmpl w:val="46C8BE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B8040DE"/>
    <w:multiLevelType w:val="multilevel"/>
    <w:tmpl w:val="723E4066"/>
    <w:lvl w:ilvl="0">
      <w:numFmt w:val="bullet"/>
      <w:lvlText w:val="-"/>
      <w:lvlJc w:val="left"/>
      <w:pPr>
        <w:ind w:left="720" w:hanging="360"/>
      </w:pPr>
      <w:rPr>
        <w:rFonts w:ascii="Leelawadee" w:eastAsia="Calibri" w:hAnsi="Leelawadee" w:cs="Leelawadee"/>
      </w:rPr>
    </w:lvl>
    <w:lvl w:ilvl="1">
      <w:numFmt w:val="bullet"/>
      <w:lvlText w:val="-"/>
      <w:lvlJc w:val="left"/>
      <w:pPr>
        <w:ind w:left="1440" w:hanging="360"/>
      </w:pPr>
      <w:rPr>
        <w:rFonts w:ascii="Leelawadee" w:eastAsia="Times New Roman" w:hAnsi="Leelawadee" w:cs="Leelawadee"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0"/>
  </w:num>
  <w:num w:numId="3">
    <w:abstractNumId w:val="1"/>
  </w:num>
  <w:num w:numId="4">
    <w:abstractNumId w:val="6"/>
  </w:num>
  <w:num w:numId="5">
    <w:abstractNumId w:val="21"/>
  </w:num>
  <w:num w:numId="6">
    <w:abstractNumId w:val="8"/>
  </w:num>
  <w:num w:numId="7">
    <w:abstractNumId w:val="10"/>
  </w:num>
  <w:num w:numId="8">
    <w:abstractNumId w:val="16"/>
  </w:num>
  <w:num w:numId="9">
    <w:abstractNumId w:val="22"/>
  </w:num>
  <w:num w:numId="10">
    <w:abstractNumId w:val="12"/>
  </w:num>
  <w:num w:numId="11">
    <w:abstractNumId w:val="15"/>
  </w:num>
  <w:num w:numId="12">
    <w:abstractNumId w:val="13"/>
  </w:num>
  <w:num w:numId="13">
    <w:abstractNumId w:val="19"/>
  </w:num>
  <w:num w:numId="14">
    <w:abstractNumId w:val="24"/>
  </w:num>
  <w:num w:numId="15">
    <w:abstractNumId w:val="4"/>
  </w:num>
  <w:num w:numId="16">
    <w:abstractNumId w:val="18"/>
  </w:num>
  <w:num w:numId="17">
    <w:abstractNumId w:val="7"/>
  </w:num>
  <w:num w:numId="18">
    <w:abstractNumId w:val="11"/>
  </w:num>
  <w:num w:numId="19">
    <w:abstractNumId w:val="5"/>
  </w:num>
  <w:num w:numId="20">
    <w:abstractNumId w:val="20"/>
  </w:num>
  <w:num w:numId="21">
    <w:abstractNumId w:val="17"/>
  </w:num>
  <w:num w:numId="22">
    <w:abstractNumId w:val="14"/>
  </w:num>
  <w:num w:numId="23">
    <w:abstractNumId w:val="23"/>
  </w:num>
  <w:num w:numId="24">
    <w:abstractNumId w:val="2"/>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283"/>
  <w:characterSpacingControl w:val="doNotCompress"/>
  <w:footnotePr>
    <w:footnote w:id="0"/>
    <w:footnote w:id="1"/>
  </w:footnotePr>
  <w:endnotePr>
    <w:endnote w:id="0"/>
    <w:endnote w:id="1"/>
  </w:endnotePr>
  <w:compat>
    <w:useFELayout/>
  </w:compat>
  <w:rsids>
    <w:rsidRoot w:val="004628E2"/>
    <w:rsid w:val="00000056"/>
    <w:rsid w:val="00012E38"/>
    <w:rsid w:val="00040FFF"/>
    <w:rsid w:val="00043E76"/>
    <w:rsid w:val="00047FDD"/>
    <w:rsid w:val="0007164D"/>
    <w:rsid w:val="00072FC2"/>
    <w:rsid w:val="000A139B"/>
    <w:rsid w:val="000B1DF8"/>
    <w:rsid w:val="000B3CA3"/>
    <w:rsid w:val="000D229D"/>
    <w:rsid w:val="000D636E"/>
    <w:rsid w:val="000D6E5B"/>
    <w:rsid w:val="000E5F41"/>
    <w:rsid w:val="000F2B10"/>
    <w:rsid w:val="00106CFB"/>
    <w:rsid w:val="0011260D"/>
    <w:rsid w:val="00166B81"/>
    <w:rsid w:val="00171CD7"/>
    <w:rsid w:val="00184E9D"/>
    <w:rsid w:val="001A0AB1"/>
    <w:rsid w:val="001B4292"/>
    <w:rsid w:val="001B4A5D"/>
    <w:rsid w:val="001B5816"/>
    <w:rsid w:val="001F224C"/>
    <w:rsid w:val="001F50D9"/>
    <w:rsid w:val="002156BC"/>
    <w:rsid w:val="00226A72"/>
    <w:rsid w:val="00263990"/>
    <w:rsid w:val="0027006F"/>
    <w:rsid w:val="002768ED"/>
    <w:rsid w:val="002E61AB"/>
    <w:rsid w:val="002F3031"/>
    <w:rsid w:val="00303284"/>
    <w:rsid w:val="00310BBD"/>
    <w:rsid w:val="0031144C"/>
    <w:rsid w:val="0034335F"/>
    <w:rsid w:val="0038651E"/>
    <w:rsid w:val="0039355C"/>
    <w:rsid w:val="003A115F"/>
    <w:rsid w:val="003D1C77"/>
    <w:rsid w:val="003D2B1A"/>
    <w:rsid w:val="003E1701"/>
    <w:rsid w:val="003F128D"/>
    <w:rsid w:val="004244A4"/>
    <w:rsid w:val="004245A9"/>
    <w:rsid w:val="004307F4"/>
    <w:rsid w:val="004628E2"/>
    <w:rsid w:val="00473DAB"/>
    <w:rsid w:val="00476F25"/>
    <w:rsid w:val="00483F92"/>
    <w:rsid w:val="00490A09"/>
    <w:rsid w:val="00547414"/>
    <w:rsid w:val="00561162"/>
    <w:rsid w:val="005703D4"/>
    <w:rsid w:val="005948C8"/>
    <w:rsid w:val="005C4D0C"/>
    <w:rsid w:val="005D41A3"/>
    <w:rsid w:val="005E3E67"/>
    <w:rsid w:val="005E54B9"/>
    <w:rsid w:val="005F2675"/>
    <w:rsid w:val="0060339A"/>
    <w:rsid w:val="00616BF4"/>
    <w:rsid w:val="00682EAB"/>
    <w:rsid w:val="006840CA"/>
    <w:rsid w:val="006B62E1"/>
    <w:rsid w:val="006C3DB7"/>
    <w:rsid w:val="006D2EBF"/>
    <w:rsid w:val="006F18CC"/>
    <w:rsid w:val="006F1D33"/>
    <w:rsid w:val="007205AB"/>
    <w:rsid w:val="00743EF8"/>
    <w:rsid w:val="00744389"/>
    <w:rsid w:val="007A4F8C"/>
    <w:rsid w:val="007B3098"/>
    <w:rsid w:val="007C4E2C"/>
    <w:rsid w:val="00806F3D"/>
    <w:rsid w:val="008323C6"/>
    <w:rsid w:val="00837DB8"/>
    <w:rsid w:val="00852BAB"/>
    <w:rsid w:val="008760FA"/>
    <w:rsid w:val="008A748B"/>
    <w:rsid w:val="008C0F8C"/>
    <w:rsid w:val="008F52C1"/>
    <w:rsid w:val="00903CBC"/>
    <w:rsid w:val="00910ACE"/>
    <w:rsid w:val="0091668A"/>
    <w:rsid w:val="00925B76"/>
    <w:rsid w:val="009427F0"/>
    <w:rsid w:val="00977E5E"/>
    <w:rsid w:val="009B4919"/>
    <w:rsid w:val="009B7427"/>
    <w:rsid w:val="009E0B1C"/>
    <w:rsid w:val="00A364D6"/>
    <w:rsid w:val="00A92057"/>
    <w:rsid w:val="00AA2F90"/>
    <w:rsid w:val="00AC69FD"/>
    <w:rsid w:val="00AF2E44"/>
    <w:rsid w:val="00B06865"/>
    <w:rsid w:val="00B12930"/>
    <w:rsid w:val="00B2079C"/>
    <w:rsid w:val="00B22AE9"/>
    <w:rsid w:val="00B81858"/>
    <w:rsid w:val="00B87332"/>
    <w:rsid w:val="00C21D9C"/>
    <w:rsid w:val="00C27E7E"/>
    <w:rsid w:val="00C51C31"/>
    <w:rsid w:val="00C61B02"/>
    <w:rsid w:val="00C745EF"/>
    <w:rsid w:val="00C74E77"/>
    <w:rsid w:val="00CD1191"/>
    <w:rsid w:val="00D120D1"/>
    <w:rsid w:val="00D23706"/>
    <w:rsid w:val="00D36FD6"/>
    <w:rsid w:val="00D46510"/>
    <w:rsid w:val="00D8655E"/>
    <w:rsid w:val="00DA3B13"/>
    <w:rsid w:val="00E04454"/>
    <w:rsid w:val="00E10033"/>
    <w:rsid w:val="00E53144"/>
    <w:rsid w:val="00E7673B"/>
    <w:rsid w:val="00E85D67"/>
    <w:rsid w:val="00E91E39"/>
    <w:rsid w:val="00E939D2"/>
    <w:rsid w:val="00ED2331"/>
    <w:rsid w:val="00EE059B"/>
    <w:rsid w:val="00EE217B"/>
    <w:rsid w:val="00EF0A0A"/>
    <w:rsid w:val="00F13285"/>
    <w:rsid w:val="00F44C7D"/>
    <w:rsid w:val="00F45562"/>
    <w:rsid w:val="00F5562D"/>
    <w:rsid w:val="00F70AA5"/>
    <w:rsid w:val="00F76CB7"/>
    <w:rsid w:val="00F902E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1DF8"/>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2BAB"/>
    <w:pPr>
      <w:ind w:left="720"/>
      <w:contextualSpacing/>
    </w:pPr>
  </w:style>
  <w:style w:type="paragraph" w:styleId="Testofumetto">
    <w:name w:val="Balloon Text"/>
    <w:basedOn w:val="Normale"/>
    <w:link w:val="TestofumettoCarattere"/>
    <w:uiPriority w:val="99"/>
    <w:semiHidden/>
    <w:unhideWhenUsed/>
    <w:rsid w:val="0074438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44389"/>
    <w:rPr>
      <w:rFonts w:ascii="Lucida Grande" w:hAnsi="Lucida Grande" w:cs="Lucida Grande"/>
      <w:sz w:val="18"/>
      <w:szCs w:val="18"/>
    </w:rPr>
  </w:style>
  <w:style w:type="paragraph" w:styleId="Intestazione">
    <w:name w:val="header"/>
    <w:basedOn w:val="Normale"/>
    <w:link w:val="IntestazioneCarattere"/>
    <w:uiPriority w:val="99"/>
    <w:unhideWhenUsed/>
    <w:rsid w:val="00072FC2"/>
    <w:pPr>
      <w:tabs>
        <w:tab w:val="center" w:pos="4819"/>
        <w:tab w:val="right" w:pos="9638"/>
      </w:tabs>
    </w:pPr>
  </w:style>
  <w:style w:type="character" w:customStyle="1" w:styleId="IntestazioneCarattere">
    <w:name w:val="Intestazione Carattere"/>
    <w:basedOn w:val="Carpredefinitoparagrafo"/>
    <w:link w:val="Intestazione"/>
    <w:uiPriority w:val="99"/>
    <w:rsid w:val="00072FC2"/>
  </w:style>
  <w:style w:type="paragraph" w:styleId="Pidipagina">
    <w:name w:val="footer"/>
    <w:basedOn w:val="Normale"/>
    <w:link w:val="PidipaginaCarattere"/>
    <w:uiPriority w:val="99"/>
    <w:unhideWhenUsed/>
    <w:rsid w:val="00072FC2"/>
    <w:pPr>
      <w:tabs>
        <w:tab w:val="center" w:pos="4819"/>
        <w:tab w:val="right" w:pos="9638"/>
      </w:tabs>
    </w:pPr>
  </w:style>
  <w:style w:type="character" w:customStyle="1" w:styleId="PidipaginaCarattere">
    <w:name w:val="Piè di pagina Carattere"/>
    <w:basedOn w:val="Carpredefinitoparagrafo"/>
    <w:link w:val="Pidipagina"/>
    <w:uiPriority w:val="99"/>
    <w:rsid w:val="00072FC2"/>
  </w:style>
  <w:style w:type="paragraph" w:styleId="Rientrocorpodeltesto3">
    <w:name w:val="Body Text Indent 3"/>
    <w:basedOn w:val="Normale"/>
    <w:link w:val="Rientrocorpodeltesto3Carattere"/>
    <w:rsid w:val="000B1DF8"/>
    <w:pPr>
      <w:spacing w:after="0" w:line="240" w:lineRule="auto"/>
      <w:ind w:left="1416"/>
      <w:jc w:val="both"/>
    </w:pPr>
    <w:rPr>
      <w:rFonts w:ascii="Arial Narrow" w:eastAsia="Times New Roman" w:hAnsi="Arial Narrow" w:cs="Times New Roman"/>
      <w:sz w:val="20"/>
      <w:szCs w:val="20"/>
    </w:rPr>
  </w:style>
  <w:style w:type="character" w:customStyle="1" w:styleId="Rientrocorpodeltesto3Carattere">
    <w:name w:val="Rientro corpo del testo 3 Carattere"/>
    <w:basedOn w:val="Carpredefinitoparagrafo"/>
    <w:link w:val="Rientrocorpodeltesto3"/>
    <w:rsid w:val="000B1DF8"/>
    <w:rPr>
      <w:rFonts w:ascii="Arial Narrow" w:eastAsia="Times New Roman" w:hAnsi="Arial Narrow" w:cs="Times New Roman"/>
      <w:sz w:val="20"/>
      <w:szCs w:val="20"/>
    </w:rPr>
  </w:style>
  <w:style w:type="paragraph" w:styleId="Corpodeltesto">
    <w:name w:val="Body Text"/>
    <w:basedOn w:val="Normale"/>
    <w:link w:val="CorpodeltestoCarattere"/>
    <w:rsid w:val="000B1DF8"/>
    <w:pPr>
      <w:spacing w:after="0" w:line="240" w:lineRule="auto"/>
      <w:jc w:val="both"/>
    </w:pPr>
    <w:rPr>
      <w:rFonts w:ascii="Arial Narrow" w:eastAsia="Times New Roman" w:hAnsi="Arial Narrow" w:cs="Times New Roman"/>
      <w:sz w:val="20"/>
      <w:szCs w:val="20"/>
    </w:rPr>
  </w:style>
  <w:style w:type="character" w:customStyle="1" w:styleId="CorpodeltestoCarattere">
    <w:name w:val="Corpo del testo Carattere"/>
    <w:basedOn w:val="Carpredefinitoparagrafo"/>
    <w:link w:val="Corpodeltesto"/>
    <w:rsid w:val="000B1DF8"/>
    <w:rPr>
      <w:rFonts w:ascii="Arial Narrow" w:eastAsia="Times New Roman" w:hAnsi="Arial Narrow" w:cs="Times New Roman"/>
      <w:sz w:val="20"/>
      <w:szCs w:val="20"/>
    </w:rPr>
  </w:style>
  <w:style w:type="character" w:customStyle="1" w:styleId="hps">
    <w:name w:val="hps"/>
    <w:basedOn w:val="Carpredefinitoparagrafo"/>
    <w:rsid w:val="005703D4"/>
  </w:style>
  <w:style w:type="character" w:customStyle="1" w:styleId="shorttext">
    <w:name w:val="short_text"/>
    <w:basedOn w:val="Carpredefinitoparagrafo"/>
    <w:rsid w:val="005703D4"/>
  </w:style>
  <w:style w:type="character" w:customStyle="1" w:styleId="BLOCKBOLD">
    <w:name w:val="BLOCK BOLD"/>
    <w:rsid w:val="009E0B1C"/>
    <w:rPr>
      <w:rFonts w:ascii="Trebuchet MS" w:hAnsi="Trebuchet MS" w:cs="Trebuchet MS"/>
      <w:b/>
      <w:bCs/>
      <w:caps/>
      <w:color w:val="auto"/>
      <w:sz w:val="20"/>
      <w:szCs w:val="20"/>
    </w:rPr>
  </w:style>
  <w:style w:type="table" w:styleId="Grigliatabella">
    <w:name w:val="Table Grid"/>
    <w:basedOn w:val="Tabellanormale"/>
    <w:uiPriority w:val="59"/>
    <w:rsid w:val="009E0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B81858"/>
    <w:rPr>
      <w:color w:val="0563C1"/>
      <w:u w:val="single"/>
    </w:rPr>
  </w:style>
  <w:style w:type="paragraph" w:styleId="NormaleWeb">
    <w:name w:val="Normal (Web)"/>
    <w:basedOn w:val="Normale"/>
    <w:unhideWhenUsed/>
    <w:rsid w:val="00B8185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estobase">
    <w:name w:val="testobase"/>
    <w:basedOn w:val="Normale"/>
    <w:rsid w:val="00B8185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essunaspaziatura">
    <w:name w:val="No Spacing"/>
    <w:qFormat/>
    <w:rsid w:val="00D23706"/>
    <w:rPr>
      <w:rFonts w:ascii="Cambria" w:eastAsia="MS Mincho" w:hAnsi="Cambria" w:cs="Times New Roman"/>
      <w:sz w:val="22"/>
      <w:szCs w:val="22"/>
    </w:rPr>
  </w:style>
  <w:style w:type="paragraph" w:customStyle="1" w:styleId="Default">
    <w:name w:val="Default"/>
    <w:rsid w:val="006C3DB7"/>
    <w:pPr>
      <w:autoSpaceDE w:val="0"/>
      <w:autoSpaceDN w:val="0"/>
      <w:adjustRightInd w:val="0"/>
    </w:pPr>
    <w:rPr>
      <w:rFonts w:ascii="Calibri" w:eastAsia="Calibri" w:hAnsi="Calibri" w:cs="Calibri"/>
      <w:color w:val="000000"/>
    </w:rPr>
  </w:style>
  <w:style w:type="paragraph" w:customStyle="1" w:styleId="Normal1">
    <w:name w:val="Normal1"/>
    <w:basedOn w:val="Normale"/>
    <w:qFormat/>
    <w:rsid w:val="00ED2331"/>
    <w:pPr>
      <w:suppressAutoHyphens/>
      <w:spacing w:beforeAutospacing="1" w:afterAutospacing="1" w:line="240" w:lineRule="auto"/>
      <w:jc w:val="both"/>
    </w:pPr>
    <w:rPr>
      <w:rFonts w:ascii="Tahoma" w:eastAsia="Times New Roman" w:hAnsi="Tahoma" w:cs="Tahoma"/>
      <w:color w:val="FFFFFF"/>
      <w:sz w:val="18"/>
      <w:szCs w:val="18"/>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1DF8"/>
    <w:pPr>
      <w:spacing w:after="200" w:line="276" w:lineRule="auto"/>
    </w:pPr>
    <w:rPr>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2BAB"/>
    <w:pPr>
      <w:ind w:left="720"/>
      <w:contextualSpacing/>
    </w:pPr>
  </w:style>
  <w:style w:type="paragraph" w:styleId="Testofumetto">
    <w:name w:val="Balloon Text"/>
    <w:basedOn w:val="Normale"/>
    <w:link w:val="TestofumettoCarattere"/>
    <w:uiPriority w:val="99"/>
    <w:semiHidden/>
    <w:unhideWhenUsed/>
    <w:rsid w:val="0074438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44389"/>
    <w:rPr>
      <w:rFonts w:ascii="Lucida Grande" w:hAnsi="Lucida Grande" w:cs="Lucida Grande"/>
      <w:sz w:val="18"/>
      <w:szCs w:val="18"/>
    </w:rPr>
  </w:style>
  <w:style w:type="paragraph" w:styleId="Intestazione">
    <w:name w:val="header"/>
    <w:basedOn w:val="Normale"/>
    <w:link w:val="IntestazioneCarattere"/>
    <w:uiPriority w:val="99"/>
    <w:unhideWhenUsed/>
    <w:rsid w:val="00072FC2"/>
    <w:pPr>
      <w:tabs>
        <w:tab w:val="center" w:pos="4819"/>
        <w:tab w:val="right" w:pos="9638"/>
      </w:tabs>
    </w:pPr>
  </w:style>
  <w:style w:type="character" w:customStyle="1" w:styleId="IntestazioneCarattere">
    <w:name w:val="Intestazione Carattere"/>
    <w:basedOn w:val="Caratterepredefinitoparagrafo"/>
    <w:link w:val="Intestazione"/>
    <w:uiPriority w:val="99"/>
    <w:rsid w:val="00072FC2"/>
  </w:style>
  <w:style w:type="paragraph" w:styleId="Pidipagina">
    <w:name w:val="footer"/>
    <w:basedOn w:val="Normale"/>
    <w:link w:val="PidipaginaCarattere"/>
    <w:uiPriority w:val="99"/>
    <w:unhideWhenUsed/>
    <w:rsid w:val="00072FC2"/>
    <w:pPr>
      <w:tabs>
        <w:tab w:val="center" w:pos="4819"/>
        <w:tab w:val="right" w:pos="9638"/>
      </w:tabs>
    </w:pPr>
  </w:style>
  <w:style w:type="character" w:customStyle="1" w:styleId="PidipaginaCarattere">
    <w:name w:val="Piè di pagina Carattere"/>
    <w:basedOn w:val="Caratterepredefinitoparagrafo"/>
    <w:link w:val="Pidipagina"/>
    <w:uiPriority w:val="99"/>
    <w:rsid w:val="00072FC2"/>
  </w:style>
  <w:style w:type="paragraph" w:styleId="Rientrocorpodeltesto3">
    <w:name w:val="Body Text Indent 3"/>
    <w:basedOn w:val="Normale"/>
    <w:link w:val="Rientrocorpodeltesto3Carattere"/>
    <w:rsid w:val="000B1DF8"/>
    <w:pPr>
      <w:spacing w:after="0" w:line="240" w:lineRule="auto"/>
      <w:ind w:left="1416"/>
      <w:jc w:val="both"/>
    </w:pPr>
    <w:rPr>
      <w:rFonts w:ascii="Arial Narrow" w:eastAsia="Times New Roman" w:hAnsi="Arial Narrow" w:cs="Times New Roman"/>
      <w:sz w:val="20"/>
      <w:szCs w:val="20"/>
    </w:rPr>
  </w:style>
  <w:style w:type="character" w:customStyle="1" w:styleId="Rientrocorpodeltesto3Carattere">
    <w:name w:val="Rientro corpo del testo 3 Carattere"/>
    <w:basedOn w:val="Caratterepredefinitoparagrafo"/>
    <w:link w:val="Rientrocorpodeltesto3"/>
    <w:rsid w:val="000B1DF8"/>
    <w:rPr>
      <w:rFonts w:ascii="Arial Narrow" w:eastAsia="Times New Roman" w:hAnsi="Arial Narrow" w:cs="Times New Roman"/>
      <w:sz w:val="20"/>
      <w:szCs w:val="20"/>
    </w:rPr>
  </w:style>
  <w:style w:type="paragraph" w:styleId="Corpodeltesto">
    <w:name w:val="Body Text"/>
    <w:basedOn w:val="Normale"/>
    <w:link w:val="CorpodeltestoCarattere"/>
    <w:rsid w:val="000B1DF8"/>
    <w:pPr>
      <w:spacing w:after="0" w:line="240" w:lineRule="auto"/>
      <w:jc w:val="both"/>
    </w:pPr>
    <w:rPr>
      <w:rFonts w:ascii="Arial Narrow" w:eastAsia="Times New Roman" w:hAnsi="Arial Narrow" w:cs="Times New Roman"/>
      <w:sz w:val="20"/>
      <w:szCs w:val="20"/>
    </w:rPr>
  </w:style>
  <w:style w:type="character" w:customStyle="1" w:styleId="CorpodeltestoCarattere">
    <w:name w:val="Corpo del testo Carattere"/>
    <w:basedOn w:val="Caratterepredefinitoparagrafo"/>
    <w:link w:val="Corpodeltesto"/>
    <w:rsid w:val="000B1DF8"/>
    <w:rPr>
      <w:rFonts w:ascii="Arial Narrow" w:eastAsia="Times New Roman" w:hAnsi="Arial Narrow" w:cs="Times New Roman"/>
      <w:sz w:val="20"/>
      <w:szCs w:val="20"/>
    </w:rPr>
  </w:style>
  <w:style w:type="character" w:customStyle="1" w:styleId="hps">
    <w:name w:val="hps"/>
    <w:basedOn w:val="Caratterepredefinitoparagrafo"/>
    <w:rsid w:val="005703D4"/>
  </w:style>
  <w:style w:type="character" w:customStyle="1" w:styleId="shorttext">
    <w:name w:val="short_text"/>
    <w:basedOn w:val="Caratterepredefinitoparagrafo"/>
    <w:rsid w:val="005703D4"/>
  </w:style>
  <w:style w:type="character" w:customStyle="1" w:styleId="BLOCKBOLD">
    <w:name w:val="BLOCK BOLD"/>
    <w:rsid w:val="009E0B1C"/>
    <w:rPr>
      <w:rFonts w:ascii="Trebuchet MS" w:hAnsi="Trebuchet MS" w:cs="Trebuchet MS"/>
      <w:b/>
      <w:bCs/>
      <w:caps/>
      <w:color w:val="auto"/>
      <w:sz w:val="20"/>
      <w:szCs w:val="20"/>
    </w:rPr>
  </w:style>
  <w:style w:type="table" w:styleId="Grigliatabella">
    <w:name w:val="Table Grid"/>
    <w:basedOn w:val="Tabellanormale"/>
    <w:uiPriority w:val="59"/>
    <w:rsid w:val="009E0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B81858"/>
    <w:rPr>
      <w:color w:val="0563C1"/>
      <w:u w:val="single"/>
    </w:rPr>
  </w:style>
  <w:style w:type="paragraph" w:styleId="NormaleWeb">
    <w:name w:val="Normal (Web)"/>
    <w:basedOn w:val="Normale"/>
    <w:unhideWhenUsed/>
    <w:rsid w:val="00B8185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estobase">
    <w:name w:val="testobase"/>
    <w:basedOn w:val="Normale"/>
    <w:rsid w:val="00B8185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essunaspaziatura">
    <w:name w:val="No Spacing"/>
    <w:qFormat/>
    <w:rsid w:val="00D23706"/>
    <w:rPr>
      <w:rFonts w:ascii="Cambria" w:eastAsia="MS Mincho" w:hAnsi="Cambria" w:cs="Times New Roman"/>
      <w:sz w:val="22"/>
      <w:szCs w:val="22"/>
    </w:rPr>
  </w:style>
  <w:style w:type="paragraph" w:customStyle="1" w:styleId="Default">
    <w:name w:val="Default"/>
    <w:rsid w:val="006C3DB7"/>
    <w:pPr>
      <w:autoSpaceDE w:val="0"/>
      <w:autoSpaceDN w:val="0"/>
      <w:adjustRightInd w:val="0"/>
    </w:pPr>
    <w:rPr>
      <w:rFonts w:ascii="Calibri" w:eastAsia="Calibri" w:hAnsi="Calibri" w:cs="Calibri"/>
      <w:color w:val="000000"/>
    </w:rPr>
  </w:style>
  <w:style w:type="paragraph" w:customStyle="1" w:styleId="Normal1">
    <w:name w:val="Normal1"/>
    <w:basedOn w:val="Normale"/>
    <w:qFormat/>
    <w:rsid w:val="00ED2331"/>
    <w:pPr>
      <w:suppressAutoHyphens/>
      <w:spacing w:beforeAutospacing="1" w:afterAutospacing="1" w:line="240" w:lineRule="auto"/>
      <w:jc w:val="both"/>
    </w:pPr>
    <w:rPr>
      <w:rFonts w:ascii="Tahoma" w:eastAsia="Times New Roman" w:hAnsi="Tahoma" w:cs="Tahoma"/>
      <w:color w:val="FFFFFF"/>
      <w:sz w:val="18"/>
      <w:szCs w:val="18"/>
      <w:lang w:val="es-ES" w:eastAsia="es-ES"/>
    </w:rPr>
  </w:style>
</w:styles>
</file>

<file path=word/webSettings.xml><?xml version="1.0" encoding="utf-8"?>
<w:webSettings xmlns:r="http://schemas.openxmlformats.org/officeDocument/2006/relationships" xmlns:w="http://schemas.openxmlformats.org/wordprocessingml/2006/main">
  <w:divs>
    <w:div w:id="1201455">
      <w:bodyDiv w:val="1"/>
      <w:marLeft w:val="0"/>
      <w:marRight w:val="0"/>
      <w:marTop w:val="0"/>
      <w:marBottom w:val="0"/>
      <w:divBdr>
        <w:top w:val="none" w:sz="0" w:space="0" w:color="auto"/>
        <w:left w:val="none" w:sz="0" w:space="0" w:color="auto"/>
        <w:bottom w:val="none" w:sz="0" w:space="0" w:color="auto"/>
        <w:right w:val="none" w:sz="0" w:space="0" w:color="auto"/>
      </w:divBdr>
      <w:divsChild>
        <w:div w:id="1502694158">
          <w:marLeft w:val="0"/>
          <w:marRight w:val="0"/>
          <w:marTop w:val="0"/>
          <w:marBottom w:val="0"/>
          <w:divBdr>
            <w:top w:val="none" w:sz="0" w:space="0" w:color="auto"/>
            <w:left w:val="none" w:sz="0" w:space="0" w:color="auto"/>
            <w:bottom w:val="none" w:sz="0" w:space="0" w:color="auto"/>
            <w:right w:val="none" w:sz="0" w:space="0" w:color="auto"/>
          </w:divBdr>
        </w:div>
        <w:div w:id="2032797346">
          <w:marLeft w:val="0"/>
          <w:marRight w:val="0"/>
          <w:marTop w:val="0"/>
          <w:marBottom w:val="0"/>
          <w:divBdr>
            <w:top w:val="none" w:sz="0" w:space="0" w:color="auto"/>
            <w:left w:val="none" w:sz="0" w:space="0" w:color="auto"/>
            <w:bottom w:val="none" w:sz="0" w:space="0" w:color="auto"/>
            <w:right w:val="none" w:sz="0" w:space="0" w:color="auto"/>
          </w:divBdr>
        </w:div>
      </w:divsChild>
    </w:div>
    <w:div w:id="400443586">
      <w:bodyDiv w:val="1"/>
      <w:marLeft w:val="0"/>
      <w:marRight w:val="0"/>
      <w:marTop w:val="0"/>
      <w:marBottom w:val="0"/>
      <w:divBdr>
        <w:top w:val="none" w:sz="0" w:space="0" w:color="auto"/>
        <w:left w:val="none" w:sz="0" w:space="0" w:color="auto"/>
        <w:bottom w:val="none" w:sz="0" w:space="0" w:color="auto"/>
        <w:right w:val="none" w:sz="0" w:space="0" w:color="auto"/>
      </w:divBdr>
      <w:divsChild>
        <w:div w:id="736319924">
          <w:marLeft w:val="0"/>
          <w:marRight w:val="0"/>
          <w:marTop w:val="0"/>
          <w:marBottom w:val="0"/>
          <w:divBdr>
            <w:top w:val="none" w:sz="0" w:space="0" w:color="auto"/>
            <w:left w:val="none" w:sz="0" w:space="0" w:color="auto"/>
            <w:bottom w:val="none" w:sz="0" w:space="0" w:color="auto"/>
            <w:right w:val="none" w:sz="0" w:space="0" w:color="auto"/>
          </w:divBdr>
        </w:div>
        <w:div w:id="2102794442">
          <w:marLeft w:val="0"/>
          <w:marRight w:val="0"/>
          <w:marTop w:val="0"/>
          <w:marBottom w:val="0"/>
          <w:divBdr>
            <w:top w:val="none" w:sz="0" w:space="0" w:color="auto"/>
            <w:left w:val="none" w:sz="0" w:space="0" w:color="auto"/>
            <w:bottom w:val="none" w:sz="0" w:space="0" w:color="auto"/>
            <w:right w:val="none" w:sz="0" w:space="0" w:color="auto"/>
          </w:divBdr>
        </w:div>
      </w:divsChild>
    </w:div>
    <w:div w:id="806241558">
      <w:bodyDiv w:val="1"/>
      <w:marLeft w:val="0"/>
      <w:marRight w:val="0"/>
      <w:marTop w:val="0"/>
      <w:marBottom w:val="0"/>
      <w:divBdr>
        <w:top w:val="none" w:sz="0" w:space="0" w:color="auto"/>
        <w:left w:val="none" w:sz="0" w:space="0" w:color="auto"/>
        <w:bottom w:val="none" w:sz="0" w:space="0" w:color="auto"/>
        <w:right w:val="none" w:sz="0" w:space="0" w:color="auto"/>
      </w:divBdr>
    </w:div>
    <w:div w:id="916331646">
      <w:bodyDiv w:val="1"/>
      <w:marLeft w:val="0"/>
      <w:marRight w:val="0"/>
      <w:marTop w:val="0"/>
      <w:marBottom w:val="0"/>
      <w:divBdr>
        <w:top w:val="none" w:sz="0" w:space="0" w:color="auto"/>
        <w:left w:val="none" w:sz="0" w:space="0" w:color="auto"/>
        <w:bottom w:val="none" w:sz="0" w:space="0" w:color="auto"/>
        <w:right w:val="none" w:sz="0" w:space="0" w:color="auto"/>
      </w:divBdr>
    </w:div>
    <w:div w:id="918948395">
      <w:bodyDiv w:val="1"/>
      <w:marLeft w:val="0"/>
      <w:marRight w:val="0"/>
      <w:marTop w:val="0"/>
      <w:marBottom w:val="0"/>
      <w:divBdr>
        <w:top w:val="none" w:sz="0" w:space="0" w:color="auto"/>
        <w:left w:val="none" w:sz="0" w:space="0" w:color="auto"/>
        <w:bottom w:val="none" w:sz="0" w:space="0" w:color="auto"/>
        <w:right w:val="none" w:sz="0" w:space="0" w:color="auto"/>
      </w:divBdr>
      <w:divsChild>
        <w:div w:id="2097047201">
          <w:marLeft w:val="0"/>
          <w:marRight w:val="0"/>
          <w:marTop w:val="0"/>
          <w:marBottom w:val="0"/>
          <w:divBdr>
            <w:top w:val="none" w:sz="0" w:space="0" w:color="auto"/>
            <w:left w:val="none" w:sz="0" w:space="0" w:color="auto"/>
            <w:bottom w:val="none" w:sz="0" w:space="0" w:color="auto"/>
            <w:right w:val="none" w:sz="0" w:space="0" w:color="auto"/>
          </w:divBdr>
        </w:div>
        <w:div w:id="1309551360">
          <w:marLeft w:val="0"/>
          <w:marRight w:val="0"/>
          <w:marTop w:val="0"/>
          <w:marBottom w:val="0"/>
          <w:divBdr>
            <w:top w:val="none" w:sz="0" w:space="0" w:color="auto"/>
            <w:left w:val="none" w:sz="0" w:space="0" w:color="auto"/>
            <w:bottom w:val="none" w:sz="0" w:space="0" w:color="auto"/>
            <w:right w:val="none" w:sz="0" w:space="0" w:color="auto"/>
          </w:divBdr>
        </w:div>
      </w:divsChild>
    </w:div>
    <w:div w:id="989479429">
      <w:bodyDiv w:val="1"/>
      <w:marLeft w:val="0"/>
      <w:marRight w:val="0"/>
      <w:marTop w:val="0"/>
      <w:marBottom w:val="0"/>
      <w:divBdr>
        <w:top w:val="none" w:sz="0" w:space="0" w:color="auto"/>
        <w:left w:val="none" w:sz="0" w:space="0" w:color="auto"/>
        <w:bottom w:val="none" w:sz="0" w:space="0" w:color="auto"/>
        <w:right w:val="none" w:sz="0" w:space="0" w:color="auto"/>
      </w:divBdr>
    </w:div>
    <w:div w:id="1122924842">
      <w:bodyDiv w:val="1"/>
      <w:marLeft w:val="0"/>
      <w:marRight w:val="0"/>
      <w:marTop w:val="0"/>
      <w:marBottom w:val="0"/>
      <w:divBdr>
        <w:top w:val="none" w:sz="0" w:space="0" w:color="auto"/>
        <w:left w:val="none" w:sz="0" w:space="0" w:color="auto"/>
        <w:bottom w:val="none" w:sz="0" w:space="0" w:color="auto"/>
        <w:right w:val="none" w:sz="0" w:space="0" w:color="auto"/>
      </w:divBdr>
    </w:div>
    <w:div w:id="1201360255">
      <w:bodyDiv w:val="1"/>
      <w:marLeft w:val="0"/>
      <w:marRight w:val="0"/>
      <w:marTop w:val="0"/>
      <w:marBottom w:val="0"/>
      <w:divBdr>
        <w:top w:val="none" w:sz="0" w:space="0" w:color="auto"/>
        <w:left w:val="none" w:sz="0" w:space="0" w:color="auto"/>
        <w:bottom w:val="none" w:sz="0" w:space="0" w:color="auto"/>
        <w:right w:val="none" w:sz="0" w:space="0" w:color="auto"/>
      </w:divBdr>
    </w:div>
    <w:div w:id="1556503245">
      <w:bodyDiv w:val="1"/>
      <w:marLeft w:val="0"/>
      <w:marRight w:val="0"/>
      <w:marTop w:val="0"/>
      <w:marBottom w:val="0"/>
      <w:divBdr>
        <w:top w:val="none" w:sz="0" w:space="0" w:color="auto"/>
        <w:left w:val="none" w:sz="0" w:space="0" w:color="auto"/>
        <w:bottom w:val="none" w:sz="0" w:space="0" w:color="auto"/>
        <w:right w:val="none" w:sz="0" w:space="0" w:color="auto"/>
      </w:divBdr>
      <w:divsChild>
        <w:div w:id="1739130449">
          <w:marLeft w:val="0"/>
          <w:marRight w:val="0"/>
          <w:marTop w:val="0"/>
          <w:marBottom w:val="0"/>
          <w:divBdr>
            <w:top w:val="none" w:sz="0" w:space="0" w:color="auto"/>
            <w:left w:val="none" w:sz="0" w:space="0" w:color="auto"/>
            <w:bottom w:val="none" w:sz="0" w:space="0" w:color="auto"/>
            <w:right w:val="none" w:sz="0" w:space="0" w:color="auto"/>
          </w:divBdr>
        </w:div>
        <w:div w:id="1560746204">
          <w:marLeft w:val="0"/>
          <w:marRight w:val="0"/>
          <w:marTop w:val="0"/>
          <w:marBottom w:val="0"/>
          <w:divBdr>
            <w:top w:val="none" w:sz="0" w:space="0" w:color="auto"/>
            <w:left w:val="none" w:sz="0" w:space="0" w:color="auto"/>
            <w:bottom w:val="none" w:sz="0" w:space="0" w:color="auto"/>
            <w:right w:val="none" w:sz="0" w:space="0" w:color="auto"/>
          </w:divBdr>
        </w:div>
      </w:divsChild>
    </w:div>
    <w:div w:id="1847399689">
      <w:bodyDiv w:val="1"/>
      <w:marLeft w:val="0"/>
      <w:marRight w:val="0"/>
      <w:marTop w:val="0"/>
      <w:marBottom w:val="0"/>
      <w:divBdr>
        <w:top w:val="none" w:sz="0" w:space="0" w:color="auto"/>
        <w:left w:val="none" w:sz="0" w:space="0" w:color="auto"/>
        <w:bottom w:val="none" w:sz="0" w:space="0" w:color="auto"/>
        <w:right w:val="none" w:sz="0" w:space="0" w:color="auto"/>
      </w:divBdr>
    </w:div>
    <w:div w:id="1869902643">
      <w:bodyDiv w:val="1"/>
      <w:marLeft w:val="0"/>
      <w:marRight w:val="0"/>
      <w:marTop w:val="0"/>
      <w:marBottom w:val="0"/>
      <w:divBdr>
        <w:top w:val="none" w:sz="0" w:space="0" w:color="auto"/>
        <w:left w:val="none" w:sz="0" w:space="0" w:color="auto"/>
        <w:bottom w:val="none" w:sz="0" w:space="0" w:color="auto"/>
        <w:right w:val="none" w:sz="0" w:space="0" w:color="auto"/>
      </w:divBdr>
      <w:divsChild>
        <w:div w:id="1745642370">
          <w:marLeft w:val="0"/>
          <w:marRight w:val="0"/>
          <w:marTop w:val="0"/>
          <w:marBottom w:val="0"/>
          <w:divBdr>
            <w:top w:val="none" w:sz="0" w:space="0" w:color="auto"/>
            <w:left w:val="none" w:sz="0" w:space="0" w:color="auto"/>
            <w:bottom w:val="none" w:sz="0" w:space="0" w:color="auto"/>
            <w:right w:val="none" w:sz="0" w:space="0" w:color="auto"/>
          </w:divBdr>
        </w:div>
        <w:div w:id="162017437">
          <w:marLeft w:val="0"/>
          <w:marRight w:val="0"/>
          <w:marTop w:val="0"/>
          <w:marBottom w:val="0"/>
          <w:divBdr>
            <w:top w:val="none" w:sz="0" w:space="0" w:color="auto"/>
            <w:left w:val="none" w:sz="0" w:space="0" w:color="auto"/>
            <w:bottom w:val="none" w:sz="0" w:space="0" w:color="auto"/>
            <w:right w:val="none" w:sz="0" w:space="0" w:color="auto"/>
          </w:divBdr>
        </w:div>
      </w:divsChild>
    </w:div>
    <w:div w:id="1995984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730</Words>
  <Characters>4165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impronteviaggi</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bellucci</dc:creator>
  <cp:keywords/>
  <dc:description/>
  <cp:lastModifiedBy>Lenovo</cp:lastModifiedBy>
  <cp:revision>7</cp:revision>
  <cp:lastPrinted>2016-12-23T15:18:00Z</cp:lastPrinted>
  <dcterms:created xsi:type="dcterms:W3CDTF">2018-03-15T17:09:00Z</dcterms:created>
  <dcterms:modified xsi:type="dcterms:W3CDTF">2018-03-19T18:00:00Z</dcterms:modified>
</cp:coreProperties>
</file>